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4F" w:rsidRDefault="004E114F" w:rsidP="004E11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42A1">
        <w:rPr>
          <w:rFonts w:ascii="標楷體" w:eastAsia="標楷體" w:hAnsi="標楷體" w:hint="eastAsia"/>
          <w:b/>
          <w:sz w:val="28"/>
          <w:szCs w:val="28"/>
        </w:rPr>
        <w:t>新北市私立徐匯高級中學學生</w:t>
      </w:r>
      <w:r>
        <w:rPr>
          <w:rFonts w:ascii="標楷體" w:eastAsia="標楷體" w:hAnsi="標楷體" w:hint="eastAsia"/>
          <w:b/>
          <w:sz w:val="28"/>
          <w:szCs w:val="28"/>
        </w:rPr>
        <w:t>訂</w:t>
      </w:r>
      <w:r w:rsidRPr="001A42A1">
        <w:rPr>
          <w:rFonts w:ascii="標楷體" w:eastAsia="標楷體" w:hAnsi="標楷體"/>
          <w:b/>
          <w:sz w:val="28"/>
          <w:szCs w:val="28"/>
        </w:rPr>
        <w:t>餐</w:t>
      </w:r>
      <w:r>
        <w:rPr>
          <w:rFonts w:ascii="標楷體" w:eastAsia="標楷體" w:hAnsi="標楷體" w:hint="eastAsia"/>
          <w:b/>
          <w:sz w:val="28"/>
          <w:szCs w:val="28"/>
        </w:rPr>
        <w:t>停餐實施辦法</w:t>
      </w:r>
    </w:p>
    <w:p w:rsidR="00B76E74" w:rsidRPr="00F82B1B" w:rsidRDefault="004E114F" w:rsidP="004E114F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7167F1">
        <w:rPr>
          <w:rFonts w:ascii="標楷體" w:eastAsia="標楷體" w:hAnsi="標楷體" w:hint="eastAsia"/>
          <w:b/>
          <w:szCs w:val="24"/>
        </w:rPr>
        <w:t>108/0</w:t>
      </w:r>
      <w:r w:rsidR="00224AEF">
        <w:rPr>
          <w:rFonts w:ascii="標楷體" w:eastAsia="標楷體" w:hAnsi="標楷體" w:hint="eastAsia"/>
          <w:b/>
          <w:szCs w:val="24"/>
        </w:rPr>
        <w:t>8</w:t>
      </w:r>
      <w:r w:rsidRPr="007167F1">
        <w:rPr>
          <w:rFonts w:ascii="標楷體" w:eastAsia="標楷體" w:hAnsi="標楷體" w:hint="eastAsia"/>
          <w:b/>
          <w:szCs w:val="24"/>
        </w:rPr>
        <w:t>/</w:t>
      </w:r>
      <w:r w:rsidR="00224AEF">
        <w:rPr>
          <w:rFonts w:ascii="標楷體" w:eastAsia="標楷體" w:hAnsi="標楷體" w:hint="eastAsia"/>
          <w:b/>
          <w:szCs w:val="24"/>
        </w:rPr>
        <w:t>01</w:t>
      </w:r>
      <w:r w:rsidR="00DC36C8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B76E74" w:rsidRPr="00B76E74" w:rsidRDefault="00B76E74" w:rsidP="00B76E74">
      <w:pPr>
        <w:spacing w:line="260" w:lineRule="exact"/>
        <w:ind w:left="720"/>
        <w:rPr>
          <w:rFonts w:ascii="標楷體" w:eastAsia="標楷體" w:hAnsi="標楷體"/>
          <w:sz w:val="32"/>
          <w:szCs w:val="32"/>
        </w:rPr>
      </w:pPr>
    </w:p>
    <w:p w:rsidR="00B76E74" w:rsidRPr="004E114F" w:rsidRDefault="00DC2BB1" w:rsidP="004E114F">
      <w:pPr>
        <w:spacing w:line="320" w:lineRule="exact"/>
        <w:ind w:left="96" w:hangingChars="40" w:hanging="9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 xml:space="preserve">     </w:t>
      </w:r>
      <w:r w:rsidR="001A4596" w:rsidRPr="004E114F">
        <w:rPr>
          <w:rFonts w:ascii="標楷體" w:eastAsia="標楷體" w:hAnsi="標楷體" w:hint="eastAsia"/>
          <w:szCs w:val="24"/>
        </w:rPr>
        <w:t>本校以月為單位訂餐，</w:t>
      </w:r>
      <w:r w:rsidRPr="004E114F">
        <w:rPr>
          <w:rFonts w:ascii="標楷體" w:eastAsia="標楷體" w:hAnsi="標楷體" w:hint="eastAsia"/>
          <w:szCs w:val="24"/>
        </w:rPr>
        <w:t>流程</w:t>
      </w:r>
      <w:r w:rsidR="001A4596" w:rsidRPr="004E114F">
        <w:rPr>
          <w:rFonts w:ascii="標楷體" w:eastAsia="標楷體" w:hAnsi="標楷體" w:hint="eastAsia"/>
          <w:szCs w:val="24"/>
        </w:rPr>
        <w:t>如下</w:t>
      </w:r>
      <w:r w:rsidRPr="004E114F">
        <w:rPr>
          <w:rFonts w:ascii="標楷體" w:eastAsia="標楷體" w:hAnsi="標楷體" w:hint="eastAsia"/>
          <w:szCs w:val="24"/>
        </w:rPr>
        <w:t>:每月15日會請同學填寫下個月用餐調查表並簽名，並給予兩個工作天時間簽好交給</w:t>
      </w:r>
      <w:r w:rsidR="001A4596" w:rsidRPr="004E114F">
        <w:rPr>
          <w:rFonts w:ascii="標楷體" w:eastAsia="標楷體" w:hAnsi="標楷體" w:hint="eastAsia"/>
          <w:szCs w:val="24"/>
        </w:rPr>
        <w:t>體衛組</w:t>
      </w:r>
      <w:r w:rsidRPr="004E114F">
        <w:rPr>
          <w:rFonts w:ascii="標楷體" w:eastAsia="標楷體" w:hAnsi="標楷體" w:hint="eastAsia"/>
          <w:szCs w:val="24"/>
        </w:rPr>
        <w:t>彙整，於下個月1日發下繳費單請同學在15日前繳費完成!</w:t>
      </w:r>
    </w:p>
    <w:p w:rsidR="00B76E74" w:rsidRPr="004E114F" w:rsidRDefault="00B76E74" w:rsidP="00B76E74">
      <w:pPr>
        <w:spacing w:line="260" w:lineRule="exact"/>
        <w:ind w:left="720"/>
        <w:rPr>
          <w:rFonts w:ascii="標楷體" w:eastAsia="標楷體" w:hAnsi="標楷體"/>
          <w:szCs w:val="24"/>
        </w:rPr>
      </w:pPr>
    </w:p>
    <w:p w:rsidR="00B76E74" w:rsidRPr="004E114F" w:rsidRDefault="00B76E74" w:rsidP="00B76E74">
      <w:pPr>
        <w:spacing w:line="260" w:lineRule="exact"/>
        <w:ind w:left="720"/>
        <w:rPr>
          <w:rFonts w:ascii="標楷體" w:eastAsia="標楷體" w:hAnsi="標楷體"/>
          <w:szCs w:val="24"/>
        </w:rPr>
      </w:pPr>
    </w:p>
    <w:p w:rsidR="0064794C" w:rsidRPr="004E114F" w:rsidRDefault="00B76E74" w:rsidP="00133A13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退餐</w:t>
      </w:r>
      <w:r w:rsidRPr="004E114F">
        <w:rPr>
          <w:rFonts w:ascii="標楷體" w:eastAsia="標楷體" w:hAnsi="標楷體"/>
          <w:szCs w:val="24"/>
        </w:rPr>
        <w:t>規定</w:t>
      </w:r>
      <w:r w:rsidRPr="004E114F">
        <w:rPr>
          <w:rFonts w:ascii="標楷體" w:eastAsia="標楷體" w:hAnsi="標楷體" w:hint="eastAsia"/>
          <w:szCs w:val="24"/>
        </w:rPr>
        <w:t>要點：訂餐以月為單位，</w:t>
      </w:r>
      <w:r w:rsidR="001A4596" w:rsidRPr="004E114F">
        <w:rPr>
          <w:rFonts w:ascii="標楷體" w:eastAsia="標楷體" w:hAnsi="標楷體" w:hint="eastAsia"/>
          <w:szCs w:val="24"/>
        </w:rPr>
        <w:t>不得中途退餐</w:t>
      </w:r>
      <w:r w:rsidRPr="004E114F">
        <w:rPr>
          <w:rFonts w:ascii="標楷體" w:eastAsia="標楷體" w:hAnsi="標楷體" w:hint="eastAsia"/>
          <w:szCs w:val="24"/>
        </w:rPr>
        <w:t>。</w:t>
      </w:r>
      <w:r w:rsidR="001A4596" w:rsidRPr="004E114F">
        <w:rPr>
          <w:rFonts w:ascii="標楷體" w:eastAsia="標楷體" w:hAnsi="標楷體" w:hint="eastAsia"/>
          <w:szCs w:val="24"/>
        </w:rPr>
        <w:t>同學在</w:t>
      </w:r>
      <w:r w:rsidR="00A47A40" w:rsidRPr="004E114F">
        <w:rPr>
          <w:rFonts w:ascii="標楷體" w:eastAsia="標楷體" w:hAnsi="標楷體" w:hint="eastAsia"/>
          <w:szCs w:val="24"/>
        </w:rPr>
        <w:t>正楷</w:t>
      </w:r>
      <w:r w:rsidR="001A4596" w:rsidRPr="004E114F">
        <w:rPr>
          <w:rFonts w:ascii="標楷體" w:eastAsia="標楷體" w:hAnsi="標楷體" w:hint="eastAsia"/>
          <w:szCs w:val="24"/>
        </w:rPr>
        <w:t>簽名確認後若要退</w:t>
      </w:r>
      <w:r w:rsidR="00133A13" w:rsidRPr="004E114F">
        <w:rPr>
          <w:rFonts w:ascii="標楷體" w:eastAsia="標楷體" w:hAnsi="標楷體" w:hint="eastAsia"/>
          <w:szCs w:val="24"/>
        </w:rPr>
        <w:t>餐需在填寫報名表當月月底前以家長證明提出，否則不另退餐!</w:t>
      </w:r>
    </w:p>
    <w:p w:rsidR="00133A13" w:rsidRPr="004E114F" w:rsidRDefault="001A4596" w:rsidP="00133A13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病假兩日以上者得於當月底以前持經核銷之假單向體衛組申請退費，逾期不</w:t>
      </w:r>
      <w:r w:rsidR="00133A13" w:rsidRPr="004E114F">
        <w:rPr>
          <w:rFonts w:ascii="標楷體" w:eastAsia="標楷體" w:hAnsi="標楷體" w:hint="eastAsia"/>
          <w:szCs w:val="24"/>
        </w:rPr>
        <w:t>受理。</w:t>
      </w:r>
    </w:p>
    <w:p w:rsidR="00B76E74" w:rsidRPr="00136D2C" w:rsidRDefault="00224AEF" w:rsidP="00224AEF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color w:val="FF0000"/>
          <w:szCs w:val="24"/>
        </w:rPr>
      </w:pPr>
      <w:r w:rsidRPr="00136D2C">
        <w:rPr>
          <w:rFonts w:ascii="標楷體" w:eastAsia="標楷體" w:hAnsi="標楷體"/>
          <w:color w:val="FF0000"/>
          <w:szCs w:val="24"/>
        </w:rPr>
        <w:t>參加段考前週六課輔(三次)者於每學期初申請訂午餐,欲加退餐者於週五中午12:00 前向體衛組申請,第三次課輔不得加退餐。</w:t>
      </w:r>
    </w:p>
    <w:p w:rsidR="00A47A40" w:rsidRPr="004E114F" w:rsidRDefault="00A47A40" w:rsidP="00224AEF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逾期欲繳餐費者，至總務處出納組繳納。</w:t>
      </w:r>
    </w:p>
    <w:p w:rsidR="004E114F" w:rsidRPr="004E114F" w:rsidRDefault="004E114F" w:rsidP="00224AEF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/>
          <w:szCs w:val="24"/>
        </w:rPr>
        <w:t>退夜輔者</w:t>
      </w:r>
      <w:r w:rsidRPr="004E114F">
        <w:rPr>
          <w:rFonts w:ascii="標楷體" w:eastAsia="標楷體" w:hAnsi="標楷體" w:hint="eastAsia"/>
          <w:szCs w:val="24"/>
        </w:rPr>
        <w:t>以</w:t>
      </w:r>
      <w:r w:rsidRPr="004E114F">
        <w:rPr>
          <w:rFonts w:ascii="標楷體" w:eastAsia="標楷體" w:hAnsi="標楷體"/>
          <w:szCs w:val="24"/>
        </w:rPr>
        <w:t>包晚餐便當或使用晚餐後離校</w:t>
      </w:r>
    </w:p>
    <w:p w:rsidR="004E114F" w:rsidRPr="004E114F" w:rsidRDefault="004E114F" w:rsidP="00224AEF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/>
          <w:szCs w:val="24"/>
        </w:rPr>
        <w:t>轉出生於轉出次日開始停餐</w:t>
      </w:r>
    </w:p>
    <w:p w:rsidR="004E114F" w:rsidRPr="004E114F" w:rsidRDefault="004E114F" w:rsidP="00224AEF">
      <w:pPr>
        <w:pStyle w:val="a9"/>
        <w:numPr>
          <w:ilvl w:val="0"/>
          <w:numId w:val="5"/>
        </w:numPr>
        <w:spacing w:line="460" w:lineRule="exact"/>
        <w:ind w:leftChars="0" w:left="426" w:hanging="426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學生用餐需知:</w:t>
      </w:r>
    </w:p>
    <w:p w:rsidR="00A47A40" w:rsidRPr="004E114F" w:rsidRDefault="00A47A40" w:rsidP="00A47A40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禁止未訂餐同學自行取餐。</w:t>
      </w:r>
    </w:p>
    <w:p w:rsidR="00A47A40" w:rsidRPr="004E114F" w:rsidRDefault="00A47A40" w:rsidP="00A47A40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訂餐同學務必由本人取餐打菜。</w:t>
      </w:r>
    </w:p>
    <w:p w:rsidR="00A47A40" w:rsidRPr="004E114F" w:rsidRDefault="00A47A40" w:rsidP="00A47A40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晚餐用餐時間為17：30。</w:t>
      </w:r>
    </w:p>
    <w:p w:rsidR="004E114F" w:rsidRPr="004E114F" w:rsidRDefault="004E114F" w:rsidP="00A47A40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若遇喜歡菜色仍有餐量需求，午餐請於12：20；晚餐請於17：50持菜筐至體衛組。(無訂餐同學不得使用)</w:t>
      </w:r>
    </w:p>
    <w:p w:rsidR="00A47A40" w:rsidRPr="004E114F" w:rsidRDefault="00A47A40" w:rsidP="00A47A40">
      <w:pPr>
        <w:pStyle w:val="a9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餐量短缺或有異物，請至體衛組反映。</w:t>
      </w:r>
    </w:p>
    <w:p w:rsidR="004E114F" w:rsidRPr="004E114F" w:rsidRDefault="004E114F" w:rsidP="00A47A40">
      <w:pPr>
        <w:pStyle w:val="a9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4E114F">
        <w:rPr>
          <w:rFonts w:ascii="標楷體" w:eastAsia="標楷體" w:hAnsi="標楷體" w:hint="eastAsia"/>
          <w:szCs w:val="24"/>
        </w:rPr>
        <w:t>若須修改務必以紅筆標註。訂餐任何疑問請至體衛組洽詢。</w:t>
      </w:r>
    </w:p>
    <w:p w:rsidR="00F26FDB" w:rsidRPr="00F26FDB" w:rsidRDefault="00F26FDB" w:rsidP="00F26FDB">
      <w:pPr>
        <w:pStyle w:val="a9"/>
        <w:numPr>
          <w:ilvl w:val="0"/>
          <w:numId w:val="5"/>
        </w:numPr>
        <w:shd w:val="clear" w:color="auto" w:fill="FFFFFF"/>
        <w:spacing w:after="240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F26FDB">
        <w:rPr>
          <w:rFonts w:ascii="標楷體" w:eastAsia="標楷體" w:hAnsi="標楷體" w:hint="eastAsia"/>
          <w:szCs w:val="24"/>
        </w:rPr>
        <w:t>因重修、夜自習等因素週五留校同學，可於當天11：10前向午餐秘書訂餐，並於下午5:30至依納爵樓規定教室統一用餐。</w:t>
      </w:r>
      <w:r w:rsidRPr="00F26FDB">
        <w:rPr>
          <w:rFonts w:ascii="標楷體" w:eastAsia="標楷體" w:hAnsi="標楷體" w:cs="Arial" w:hint="eastAsia"/>
          <w:color w:val="222222"/>
          <w:kern w:val="0"/>
          <w:szCs w:val="24"/>
        </w:rPr>
        <w:t>未訂餐者，可由家長送餐至警衛室(不可代訂)、自備乾糧等，</w:t>
      </w:r>
      <w:r w:rsidRPr="00F26FDB">
        <w:rPr>
          <w:rFonts w:ascii="標楷體" w:eastAsia="標楷體" w:hAnsi="標楷體" w:cs="Arial" w:hint="eastAsia"/>
          <w:b/>
          <w:bCs/>
          <w:color w:val="222222"/>
          <w:kern w:val="0"/>
          <w:szCs w:val="24"/>
          <w:u w:val="single"/>
        </w:rPr>
        <w:t>嚴禁私下訂餐</w:t>
      </w:r>
      <w:r w:rsidRPr="00F26FDB">
        <w:rPr>
          <w:rFonts w:ascii="標楷體" w:eastAsia="標楷體" w:hAnsi="標楷體" w:cs="Arial" w:hint="eastAsia"/>
          <w:color w:val="222222"/>
          <w:kern w:val="0"/>
          <w:szCs w:val="24"/>
        </w:rPr>
        <w:t>，違者依校規處分。</w:t>
      </w:r>
    </w:p>
    <w:p w:rsidR="004E114F" w:rsidRPr="00F26FDB" w:rsidRDefault="004E114F" w:rsidP="00F26FDB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F26FDB">
        <w:rPr>
          <w:rFonts w:ascii="標楷體" w:eastAsia="標楷體" w:hAnsi="標楷體" w:hint="eastAsia"/>
          <w:szCs w:val="24"/>
        </w:rPr>
        <w:t>以上辦法經校長核可後實施，修正時亦同。</w:t>
      </w:r>
    </w:p>
    <w:p w:rsidR="00B76E74" w:rsidRPr="004E114F" w:rsidRDefault="00B76E74" w:rsidP="00B76E74">
      <w:pPr>
        <w:spacing w:line="460" w:lineRule="exact"/>
        <w:rPr>
          <w:rFonts w:ascii="標楷體" w:eastAsia="標楷體" w:hAnsi="標楷體"/>
          <w:szCs w:val="24"/>
        </w:rPr>
      </w:pPr>
    </w:p>
    <w:p w:rsidR="00FB7974" w:rsidRPr="004E114F" w:rsidRDefault="00FB7974" w:rsidP="00FB7974">
      <w:pPr>
        <w:spacing w:line="460" w:lineRule="exact"/>
        <w:rPr>
          <w:rFonts w:ascii="標楷體" w:eastAsia="標楷體" w:hAnsi="標楷體"/>
          <w:szCs w:val="24"/>
        </w:rPr>
      </w:pPr>
    </w:p>
    <w:p w:rsidR="004E114F" w:rsidRPr="0064794C" w:rsidRDefault="004E114F">
      <w:pPr>
        <w:rPr>
          <w:rFonts w:ascii="標楷體" w:eastAsia="標楷體" w:hAnsi="標楷體"/>
          <w:b/>
          <w:sz w:val="28"/>
          <w:szCs w:val="28"/>
        </w:rPr>
      </w:pPr>
    </w:p>
    <w:sectPr w:rsidR="004E114F" w:rsidRPr="0064794C" w:rsidSect="008C4524"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77" w:rsidRDefault="00281677" w:rsidP="00B76E74">
      <w:r>
        <w:separator/>
      </w:r>
    </w:p>
  </w:endnote>
  <w:endnote w:type="continuationSeparator" w:id="0">
    <w:p w:rsidR="00281677" w:rsidRDefault="00281677" w:rsidP="00B7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77" w:rsidRDefault="00281677" w:rsidP="00B76E74">
      <w:r>
        <w:separator/>
      </w:r>
    </w:p>
  </w:footnote>
  <w:footnote w:type="continuationSeparator" w:id="0">
    <w:p w:rsidR="00281677" w:rsidRDefault="00281677" w:rsidP="00B7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824"/>
    <w:multiLevelType w:val="hybridMultilevel"/>
    <w:tmpl w:val="C7440FC0"/>
    <w:lvl w:ilvl="0" w:tplc="935837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220DE"/>
    <w:multiLevelType w:val="hybridMultilevel"/>
    <w:tmpl w:val="2CA88B0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3596775B"/>
    <w:multiLevelType w:val="hybridMultilevel"/>
    <w:tmpl w:val="708C3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882481"/>
    <w:multiLevelType w:val="hybridMultilevel"/>
    <w:tmpl w:val="EAEC21D2"/>
    <w:lvl w:ilvl="0" w:tplc="79229A3E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793CC8"/>
    <w:multiLevelType w:val="hybridMultilevel"/>
    <w:tmpl w:val="EEA4ABD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E74"/>
    <w:rsid w:val="000A2BB4"/>
    <w:rsid w:val="00133A13"/>
    <w:rsid w:val="00136D2C"/>
    <w:rsid w:val="00194D66"/>
    <w:rsid w:val="001A4596"/>
    <w:rsid w:val="00224AEF"/>
    <w:rsid w:val="00281677"/>
    <w:rsid w:val="0044388E"/>
    <w:rsid w:val="004E114F"/>
    <w:rsid w:val="00564D2D"/>
    <w:rsid w:val="005A5BAF"/>
    <w:rsid w:val="005C54AA"/>
    <w:rsid w:val="0064794C"/>
    <w:rsid w:val="006718D0"/>
    <w:rsid w:val="007361B0"/>
    <w:rsid w:val="007931F0"/>
    <w:rsid w:val="007C491B"/>
    <w:rsid w:val="008B3DF9"/>
    <w:rsid w:val="008B4CF6"/>
    <w:rsid w:val="00911500"/>
    <w:rsid w:val="009C72E6"/>
    <w:rsid w:val="00A47A40"/>
    <w:rsid w:val="00AA6025"/>
    <w:rsid w:val="00B249D4"/>
    <w:rsid w:val="00B76E74"/>
    <w:rsid w:val="00BF04F6"/>
    <w:rsid w:val="00D96FC7"/>
    <w:rsid w:val="00DC2BB1"/>
    <w:rsid w:val="00DC36C8"/>
    <w:rsid w:val="00F26FDB"/>
    <w:rsid w:val="00F82B1B"/>
    <w:rsid w:val="00FB7974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6E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6E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45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459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2019-09-12T03:10:00Z</cp:lastPrinted>
  <dcterms:created xsi:type="dcterms:W3CDTF">2020-09-17T08:38:00Z</dcterms:created>
  <dcterms:modified xsi:type="dcterms:W3CDTF">2020-09-17T08:41:00Z</dcterms:modified>
</cp:coreProperties>
</file>