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42DE0D" w14:textId="6E27A763" w:rsidR="00FC1B4B" w:rsidRPr="000040DC" w:rsidRDefault="00FC1B4B" w:rsidP="00FC1B4B">
      <w:pPr>
        <w:spacing w:afterLines="50" w:after="120" w:line="240" w:lineRule="atLeast"/>
        <w:jc w:val="center"/>
        <w:rPr>
          <w:rFonts w:eastAsia="標楷體"/>
          <w:b/>
          <w:color w:val="000000" w:themeColor="text1"/>
          <w:sz w:val="32"/>
          <w:szCs w:val="32"/>
          <w:u w:val="single"/>
        </w:rPr>
      </w:pPr>
      <w:r w:rsidRPr="000040DC">
        <w:rPr>
          <w:rFonts w:eastAsia="標楷體"/>
          <w:b/>
          <w:color w:val="000000" w:themeColor="text1"/>
          <w:sz w:val="32"/>
          <w:szCs w:val="32"/>
        </w:rPr>
        <w:t>新北市</w:t>
      </w:r>
      <w:r w:rsidR="000040DC">
        <w:rPr>
          <w:rFonts w:eastAsia="標楷體" w:hint="eastAsia"/>
          <w:b/>
          <w:sz w:val="32"/>
          <w:szCs w:val="32"/>
          <w:u w:val="single"/>
        </w:rPr>
        <w:t>徐匯高級中學附屬</w:t>
      </w:r>
      <w:r w:rsidRPr="000040DC">
        <w:rPr>
          <w:rFonts w:eastAsia="標楷體"/>
          <w:b/>
          <w:color w:val="000000" w:themeColor="text1"/>
          <w:sz w:val="32"/>
          <w:szCs w:val="32"/>
        </w:rPr>
        <w:t>國民中學</w:t>
      </w:r>
      <w:r w:rsidRPr="000040DC">
        <w:rPr>
          <w:rFonts w:eastAsia="標楷體"/>
          <w:b/>
          <w:color w:val="000000" w:themeColor="text1"/>
          <w:sz w:val="32"/>
          <w:szCs w:val="32"/>
          <w:u w:val="single"/>
        </w:rPr>
        <w:t>11</w:t>
      </w:r>
      <w:r w:rsidR="00A52A2A" w:rsidRPr="000040DC">
        <w:rPr>
          <w:rFonts w:eastAsia="標楷體" w:hint="eastAsia"/>
          <w:b/>
          <w:color w:val="000000" w:themeColor="text1"/>
          <w:sz w:val="32"/>
          <w:szCs w:val="32"/>
          <w:u w:val="single"/>
        </w:rPr>
        <w:t>3</w:t>
      </w:r>
      <w:r w:rsidRPr="000040DC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0040DC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</w:t>
      </w:r>
      <w:r w:rsidR="0036122F">
        <w:rPr>
          <w:rFonts w:eastAsia="標楷體"/>
          <w:b/>
          <w:color w:val="000000" w:themeColor="text1"/>
          <w:sz w:val="32"/>
          <w:szCs w:val="32"/>
          <w:u w:val="single"/>
        </w:rPr>
        <w:t>8</w:t>
      </w:r>
      <w:r w:rsidRPr="000040DC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</w:t>
      </w:r>
      <w:r w:rsidRPr="000040DC">
        <w:rPr>
          <w:rFonts w:eastAsia="標楷體"/>
          <w:b/>
          <w:color w:val="000000" w:themeColor="text1"/>
          <w:sz w:val="32"/>
          <w:szCs w:val="32"/>
        </w:rPr>
        <w:t>年級第</w:t>
      </w:r>
      <w:r w:rsidR="00570C52" w:rsidRPr="000040DC">
        <w:rPr>
          <w:rFonts w:eastAsia="標楷體" w:hint="eastAsia"/>
          <w:b/>
          <w:color w:val="000000" w:themeColor="text1"/>
          <w:sz w:val="32"/>
          <w:szCs w:val="32"/>
          <w:u w:val="single"/>
        </w:rPr>
        <w:t>2</w:t>
      </w:r>
      <w:r w:rsidRPr="000040DC">
        <w:rPr>
          <w:rFonts w:eastAsia="標楷體"/>
          <w:b/>
          <w:color w:val="000000" w:themeColor="text1"/>
          <w:sz w:val="32"/>
          <w:szCs w:val="32"/>
        </w:rPr>
        <w:t>學期</w:t>
      </w:r>
      <w:r w:rsidRPr="000040DC"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</w:rPr>
        <w:t>部</w:t>
      </w:r>
      <w:r w:rsidR="00064FA1" w:rsidRPr="000040DC"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</w:rPr>
        <w:t>定</w:t>
      </w:r>
      <w:r w:rsidRPr="000040DC">
        <w:rPr>
          <w:rFonts w:eastAsia="標楷體"/>
          <w:b/>
          <w:color w:val="000000" w:themeColor="text1"/>
          <w:sz w:val="32"/>
          <w:szCs w:val="32"/>
        </w:rPr>
        <w:t>課程計畫</w:t>
      </w:r>
      <w:r w:rsidR="000040DC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="000040DC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Pr="000040DC">
        <w:rPr>
          <w:rFonts w:eastAsia="標楷體"/>
          <w:b/>
          <w:color w:val="000000" w:themeColor="text1"/>
          <w:sz w:val="32"/>
          <w:szCs w:val="32"/>
        </w:rPr>
        <w:t xml:space="preserve">  </w:t>
      </w:r>
      <w:r w:rsidRPr="000040DC">
        <w:rPr>
          <w:rFonts w:eastAsia="標楷體"/>
          <w:b/>
          <w:color w:val="000000" w:themeColor="text1"/>
          <w:sz w:val="32"/>
          <w:szCs w:val="32"/>
        </w:rPr>
        <w:t>設計者：</w:t>
      </w:r>
      <w:r w:rsidR="000040DC">
        <w:rPr>
          <w:rFonts w:eastAsia="標楷體" w:hint="eastAsia"/>
          <w:b/>
          <w:sz w:val="32"/>
          <w:szCs w:val="32"/>
          <w:u w:val="single"/>
        </w:rPr>
        <w:t>王淑陵</w:t>
      </w:r>
    </w:p>
    <w:p w14:paraId="5A4D4F32" w14:textId="77777777" w:rsidR="009529E0" w:rsidRPr="000040DC" w:rsidRDefault="0036459A" w:rsidP="009C4C30">
      <w:pPr>
        <w:pStyle w:val="aff0"/>
        <w:numPr>
          <w:ilvl w:val="0"/>
          <w:numId w:val="1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0040DC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課程類別：</w:t>
      </w:r>
    </w:p>
    <w:p w14:paraId="62E40D07" w14:textId="4A6403F2" w:rsidR="005432CD" w:rsidRPr="000040DC" w:rsidRDefault="009529E0" w:rsidP="005432CD">
      <w:pPr>
        <w:pStyle w:val="Web"/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000040DC"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="00903674" w:rsidRPr="000040DC">
        <w:rPr>
          <w:rFonts w:ascii="Times New Roman" w:eastAsia="標楷體" w:hAnsi="Times New Roman" w:cs="Times New Roman"/>
          <w:color w:val="000000" w:themeColor="text1"/>
        </w:rPr>
        <w:t>1.</w:t>
      </w:r>
      <w:r w:rsidR="009D5F4F" w:rsidRPr="000040DC">
        <w:rPr>
          <w:rFonts w:ascii="標楷體" w:eastAsia="標楷體" w:hAnsi="標楷體" w:cs="標楷體"/>
          <w:color w:val="000000" w:themeColor="text1"/>
        </w:rPr>
        <w:t>□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 xml:space="preserve">國語文 </w:t>
      </w:r>
      <w:r w:rsidR="005432CD" w:rsidRPr="000040DC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903674" w:rsidRPr="000040DC">
        <w:rPr>
          <w:rFonts w:ascii="Times New Roman" w:eastAsia="標楷體" w:hAnsi="Times New Roman" w:cs="Times New Roman"/>
          <w:color w:val="000000" w:themeColor="text1"/>
        </w:rPr>
        <w:t>2.</w:t>
      </w:r>
      <w:r w:rsidR="009D5F4F" w:rsidRPr="000040DC">
        <w:rPr>
          <w:rFonts w:ascii="標楷體" w:eastAsia="標楷體" w:hAnsi="標楷體" w:cs="標楷體"/>
          <w:color w:val="000000" w:themeColor="text1"/>
        </w:rPr>
        <w:t>□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 xml:space="preserve">英語文   </w:t>
      </w:r>
      <w:r w:rsidR="00903674" w:rsidRPr="000040DC">
        <w:rPr>
          <w:rFonts w:ascii="Times New Roman" w:eastAsia="標楷體" w:hAnsi="Times New Roman" w:cs="Times New Roman"/>
          <w:color w:val="000000" w:themeColor="text1"/>
        </w:rPr>
        <w:t>3.</w:t>
      </w:r>
      <w:r w:rsidR="009D5F4F" w:rsidRPr="000040DC">
        <w:rPr>
          <w:rFonts w:ascii="標楷體" w:eastAsia="標楷體" w:hAnsi="標楷體" w:cs="標楷體"/>
          <w:color w:val="000000" w:themeColor="text1"/>
        </w:rPr>
        <w:t>□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 xml:space="preserve">健康與體育  </w:t>
      </w:r>
      <w:r w:rsidR="009D5F4F" w:rsidRPr="000040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03674" w:rsidRPr="000040DC">
        <w:rPr>
          <w:rFonts w:ascii="Times New Roman" w:eastAsia="標楷體" w:hAnsi="Times New Roman" w:cs="Times New Roman"/>
          <w:color w:val="000000" w:themeColor="text1"/>
        </w:rPr>
        <w:t>4.</w:t>
      </w:r>
      <w:r w:rsidR="009D5F4F" w:rsidRPr="000040DC">
        <w:rPr>
          <w:rFonts w:ascii="標楷體" w:eastAsia="標楷體" w:hAnsi="標楷體" w:cs="標楷體"/>
          <w:color w:val="000000" w:themeColor="text1"/>
        </w:rPr>
        <w:t>□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 xml:space="preserve">數學   </w:t>
      </w:r>
      <w:r w:rsidR="00903674" w:rsidRPr="000040DC">
        <w:rPr>
          <w:rFonts w:ascii="Times New Roman" w:eastAsia="標楷體" w:hAnsi="Times New Roman" w:cs="Times New Roman"/>
          <w:color w:val="000000" w:themeColor="text1"/>
        </w:rPr>
        <w:t>5.</w:t>
      </w:r>
      <w:r w:rsidR="00B9233B">
        <w:rPr>
          <w:rFonts w:ascii="標楷體" w:eastAsia="標楷體" w:hAnsi="標楷體" w:cs="標楷體" w:hint="eastAsia"/>
          <w:color w:val="000000" w:themeColor="text1"/>
        </w:rPr>
        <w:t>■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 xml:space="preserve">社會   </w:t>
      </w:r>
      <w:r w:rsidR="00903674" w:rsidRPr="000040DC">
        <w:rPr>
          <w:rFonts w:ascii="Times New Roman" w:eastAsia="標楷體" w:hAnsi="Times New Roman" w:cs="Times New Roman"/>
          <w:color w:val="000000" w:themeColor="text1"/>
        </w:rPr>
        <w:t>6.</w:t>
      </w:r>
      <w:r w:rsidR="009D5F4F" w:rsidRPr="000040DC">
        <w:rPr>
          <w:rFonts w:ascii="標楷體" w:eastAsia="標楷體" w:hAnsi="標楷體" w:cs="標楷體"/>
          <w:color w:val="000000" w:themeColor="text1"/>
        </w:rPr>
        <w:t>□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 xml:space="preserve">藝術  </w:t>
      </w:r>
      <w:r w:rsidR="00903674" w:rsidRPr="000040DC">
        <w:rPr>
          <w:rFonts w:ascii="Times New Roman" w:eastAsia="標楷體" w:hAnsi="Times New Roman" w:cs="Times New Roman"/>
          <w:color w:val="000000" w:themeColor="text1"/>
        </w:rPr>
        <w:t>7.</w:t>
      </w:r>
      <w:r w:rsidR="009D5F4F" w:rsidRPr="000040DC">
        <w:rPr>
          <w:rFonts w:ascii="標楷體" w:eastAsia="標楷體" w:hAnsi="標楷體" w:cs="標楷體"/>
          <w:color w:val="000000" w:themeColor="text1"/>
        </w:rPr>
        <w:t>□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 xml:space="preserve">自然科學 </w:t>
      </w:r>
      <w:r w:rsidR="00903674" w:rsidRPr="000040DC">
        <w:rPr>
          <w:rFonts w:ascii="Times New Roman" w:eastAsia="標楷體" w:hAnsi="Times New Roman" w:cs="Times New Roman"/>
          <w:color w:val="000000" w:themeColor="text1"/>
        </w:rPr>
        <w:t>8.</w:t>
      </w:r>
      <w:r w:rsidR="009D5F4F" w:rsidRPr="000040DC">
        <w:rPr>
          <w:rFonts w:ascii="標楷體" w:eastAsia="標楷體" w:hAnsi="標楷體" w:cs="標楷體"/>
          <w:color w:val="000000" w:themeColor="text1"/>
        </w:rPr>
        <w:t>□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 xml:space="preserve">科技  </w:t>
      </w:r>
      <w:r w:rsidR="00903674" w:rsidRPr="000040DC">
        <w:rPr>
          <w:rFonts w:ascii="Times New Roman" w:eastAsia="標楷體" w:hAnsi="Times New Roman" w:cs="Times New Roman"/>
          <w:color w:val="000000" w:themeColor="text1"/>
        </w:rPr>
        <w:t>9.</w:t>
      </w:r>
      <w:r w:rsidR="009D5F4F" w:rsidRPr="000040DC">
        <w:rPr>
          <w:rFonts w:ascii="標楷體" w:eastAsia="標楷體" w:hAnsi="標楷體" w:cs="標楷體"/>
          <w:color w:val="000000" w:themeColor="text1"/>
        </w:rPr>
        <w:t>□</w:t>
      </w:r>
      <w:r w:rsidR="009D5F4F" w:rsidRPr="000040DC">
        <w:rPr>
          <w:rFonts w:ascii="標楷體" w:eastAsia="標楷體" w:hAnsi="標楷體" w:cs="標楷體" w:hint="eastAsia"/>
          <w:color w:val="000000" w:themeColor="text1"/>
        </w:rPr>
        <w:t>綜合活動</w:t>
      </w:r>
    </w:p>
    <w:p w14:paraId="61D4AA8B" w14:textId="77777777" w:rsidR="005432CD" w:rsidRPr="000040DC" w:rsidRDefault="005432CD" w:rsidP="005432CD">
      <w:pPr>
        <w:pStyle w:val="Web"/>
        <w:spacing w:line="360" w:lineRule="auto"/>
        <w:rPr>
          <w:color w:val="000000" w:themeColor="text1"/>
        </w:rPr>
      </w:pPr>
      <w:r w:rsidRPr="000040DC"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Pr="000040DC">
        <w:rPr>
          <w:rFonts w:ascii="Times New Roman" w:eastAsia="標楷體" w:hAnsi="Times New Roman" w:cs="Times New Roman"/>
          <w:color w:val="000000" w:themeColor="text1"/>
        </w:rPr>
        <w:t>10.</w:t>
      </w:r>
      <w:r w:rsidRPr="000040DC">
        <w:rPr>
          <w:rFonts w:hint="eastAsia"/>
          <w:color w:val="000000" w:themeColor="text1"/>
        </w:rPr>
        <w:t>□</w:t>
      </w:r>
      <w:r w:rsidRPr="000040DC">
        <w:rPr>
          <w:rFonts w:ascii="標楷體" w:eastAsia="標楷體" w:hAnsi="標楷體" w:hint="eastAsia"/>
          <w:color w:val="000000" w:themeColor="text1"/>
        </w:rPr>
        <w:t xml:space="preserve">閩南語文 </w:t>
      </w:r>
      <w:r w:rsidRPr="000040DC">
        <w:rPr>
          <w:rFonts w:ascii="Times New Roman" w:eastAsia="標楷體" w:hAnsi="Times New Roman" w:cs="Times New Roman"/>
          <w:color w:val="000000" w:themeColor="text1"/>
        </w:rPr>
        <w:t>11.</w:t>
      </w:r>
      <w:r w:rsidRPr="000040DC">
        <w:rPr>
          <w:rFonts w:ascii="標楷體" w:eastAsia="標楷體" w:hAnsi="標楷體" w:cs="Times New Roman" w:hint="eastAsia"/>
          <w:color w:val="000000" w:themeColor="text1"/>
        </w:rPr>
        <w:t>□</w:t>
      </w:r>
      <w:r w:rsidRPr="000040DC">
        <w:rPr>
          <w:rFonts w:ascii="標楷體" w:eastAsia="標楷體" w:hAnsi="標楷體" w:hint="eastAsia"/>
          <w:color w:val="000000" w:themeColor="text1"/>
        </w:rPr>
        <w:t xml:space="preserve">客家語文 </w:t>
      </w:r>
      <w:r w:rsidRPr="000040DC">
        <w:rPr>
          <w:rFonts w:ascii="Times New Roman" w:eastAsia="標楷體" w:hAnsi="Times New Roman" w:cs="Times New Roman"/>
          <w:color w:val="000000" w:themeColor="text1"/>
        </w:rPr>
        <w:t>12.</w:t>
      </w:r>
      <w:r w:rsidRPr="000040DC">
        <w:rPr>
          <w:rFonts w:ascii="標楷體" w:eastAsia="標楷體" w:hAnsi="標楷體" w:cs="Times New Roman" w:hint="eastAsia"/>
          <w:color w:val="000000" w:themeColor="text1"/>
        </w:rPr>
        <w:t>□</w:t>
      </w:r>
      <w:r w:rsidRPr="000040DC">
        <w:rPr>
          <w:rFonts w:ascii="標楷體" w:eastAsia="標楷體" w:hAnsi="標楷體" w:hint="eastAsia"/>
          <w:color w:val="000000" w:themeColor="text1"/>
        </w:rPr>
        <w:t>原住民族語文</w:t>
      </w:r>
      <w:r w:rsidRPr="000040DC">
        <w:rPr>
          <w:rFonts w:hint="eastAsia"/>
          <w:color w:val="000000" w:themeColor="text1"/>
        </w:rPr>
        <w:t>：</w:t>
      </w:r>
      <w:r w:rsidRPr="000040DC">
        <w:rPr>
          <w:rFonts w:hint="eastAsia"/>
          <w:color w:val="000000" w:themeColor="text1"/>
          <w:u w:val="single"/>
        </w:rPr>
        <w:t xml:space="preserve"> ____</w:t>
      </w:r>
      <w:r w:rsidRPr="000040DC">
        <w:rPr>
          <w:rFonts w:ascii="標楷體" w:eastAsia="標楷體" w:hAnsi="標楷體" w:hint="eastAsia"/>
          <w:color w:val="000000" w:themeColor="text1"/>
        </w:rPr>
        <w:t xml:space="preserve">族 </w:t>
      </w:r>
      <w:r w:rsidRPr="000040DC">
        <w:rPr>
          <w:rFonts w:ascii="Times New Roman" w:eastAsia="標楷體" w:hAnsi="Times New Roman" w:cs="Times New Roman"/>
          <w:color w:val="000000" w:themeColor="text1"/>
        </w:rPr>
        <w:t>13.</w:t>
      </w:r>
      <w:r w:rsidRPr="000040DC">
        <w:rPr>
          <w:rFonts w:ascii="標楷體" w:eastAsia="標楷體" w:hAnsi="標楷體" w:cs="Times New Roman" w:hint="eastAsia"/>
          <w:color w:val="000000" w:themeColor="text1"/>
        </w:rPr>
        <w:t>□</w:t>
      </w:r>
      <w:r w:rsidRPr="000040DC">
        <w:rPr>
          <w:rFonts w:ascii="標楷體" w:eastAsia="標楷體" w:hAnsi="標楷體" w:hint="eastAsia"/>
          <w:color w:val="000000" w:themeColor="text1"/>
        </w:rPr>
        <w:t>新住民語文</w:t>
      </w:r>
      <w:r w:rsidRPr="000040DC">
        <w:rPr>
          <w:rFonts w:hint="eastAsia"/>
          <w:color w:val="000000" w:themeColor="text1"/>
        </w:rPr>
        <w:t>：</w:t>
      </w:r>
      <w:r w:rsidRPr="000040DC">
        <w:rPr>
          <w:rFonts w:hint="eastAsia"/>
          <w:color w:val="000000" w:themeColor="text1"/>
          <w:u w:val="single"/>
        </w:rPr>
        <w:t xml:space="preserve"> ____</w:t>
      </w:r>
      <w:r w:rsidRPr="000040DC">
        <w:rPr>
          <w:rFonts w:ascii="標楷體" w:eastAsia="標楷體" w:hAnsi="標楷體" w:hint="eastAsia"/>
          <w:color w:val="000000" w:themeColor="text1"/>
        </w:rPr>
        <w:t xml:space="preserve">語  </w:t>
      </w:r>
      <w:r w:rsidRPr="000040DC">
        <w:rPr>
          <w:rFonts w:ascii="Times New Roman" w:eastAsia="標楷體" w:hAnsi="Times New Roman" w:cs="Times New Roman"/>
          <w:color w:val="000000" w:themeColor="text1"/>
        </w:rPr>
        <w:t xml:space="preserve">14. </w:t>
      </w:r>
      <w:r w:rsidRPr="000040DC">
        <w:rPr>
          <w:rFonts w:ascii="標楷體" w:eastAsia="標楷體" w:hAnsi="標楷體" w:cs="Times New Roman" w:hint="eastAsia"/>
          <w:color w:val="000000" w:themeColor="text1"/>
        </w:rPr>
        <w:t>□臺灣手語</w:t>
      </w:r>
    </w:p>
    <w:p w14:paraId="369F9101" w14:textId="77777777" w:rsidR="00AD03CF" w:rsidRPr="000040DC" w:rsidRDefault="00AD03CF" w:rsidP="009C4C3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u w:val="single"/>
        </w:rPr>
      </w:pPr>
      <w:r w:rsidRPr="000040DC">
        <w:rPr>
          <w:rFonts w:eastAsia="標楷體" w:hint="eastAsia"/>
          <w:b/>
          <w:color w:val="000000" w:themeColor="text1"/>
          <w:sz w:val="24"/>
          <w:szCs w:val="24"/>
        </w:rPr>
        <w:t>課程內容修正回復：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0040DC" w:rsidRPr="000040DC" w14:paraId="33E835B0" w14:textId="77777777" w:rsidTr="00784AF6">
        <w:trPr>
          <w:trHeight w:val="527"/>
        </w:trPr>
        <w:tc>
          <w:tcPr>
            <w:tcW w:w="7371" w:type="dxa"/>
            <w:vAlign w:val="center"/>
          </w:tcPr>
          <w:p w14:paraId="228AAC88" w14:textId="77777777" w:rsidR="00AD03CF" w:rsidRPr="000040DC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040D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當學年當學期課程審閱意見</w:t>
            </w:r>
          </w:p>
        </w:tc>
        <w:tc>
          <w:tcPr>
            <w:tcW w:w="7195" w:type="dxa"/>
            <w:vAlign w:val="center"/>
          </w:tcPr>
          <w:p w14:paraId="3D0996BA" w14:textId="77777777" w:rsidR="00AD03CF" w:rsidRPr="000040DC" w:rsidRDefault="00AD03CF" w:rsidP="00784AF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040D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對應課程內容修正回復</w:t>
            </w:r>
          </w:p>
        </w:tc>
      </w:tr>
      <w:tr w:rsidR="000040DC" w:rsidRPr="000040DC" w14:paraId="10B02424" w14:textId="77777777" w:rsidTr="00784AF6">
        <w:trPr>
          <w:trHeight w:val="690"/>
        </w:trPr>
        <w:tc>
          <w:tcPr>
            <w:tcW w:w="7371" w:type="dxa"/>
            <w:vAlign w:val="center"/>
          </w:tcPr>
          <w:p w14:paraId="6E606BCA" w14:textId="4DD1DF8B" w:rsidR="00AD03CF" w:rsidRPr="000040DC" w:rsidRDefault="000040DC" w:rsidP="00784AF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040DC">
              <w:rPr>
                <w:rFonts w:eastAsia="標楷體"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7195" w:type="dxa"/>
            <w:vAlign w:val="center"/>
          </w:tcPr>
          <w:p w14:paraId="04140FD5" w14:textId="77777777" w:rsidR="00AD03CF" w:rsidRPr="000040DC" w:rsidRDefault="00AD03CF" w:rsidP="00784AF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</w:tbl>
    <w:p w14:paraId="196F4587" w14:textId="0552FE4A" w:rsidR="00D37619" w:rsidRPr="000040DC" w:rsidRDefault="00FC1B4B" w:rsidP="009C4C3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  <w:u w:val="single"/>
        </w:rPr>
      </w:pPr>
      <w:r w:rsidRPr="000040DC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學習節數：</w:t>
      </w:r>
      <w:r w:rsidRPr="000040DC">
        <w:rPr>
          <w:rFonts w:eastAsia="標楷體"/>
          <w:color w:val="000000" w:themeColor="text1"/>
          <w:sz w:val="24"/>
          <w:szCs w:val="24"/>
        </w:rPr>
        <w:t>每週</w:t>
      </w:r>
      <w:r w:rsidRPr="000040DC">
        <w:rPr>
          <w:rFonts w:eastAsia="標楷體"/>
          <w:color w:val="000000" w:themeColor="text1"/>
          <w:sz w:val="24"/>
          <w:szCs w:val="24"/>
        </w:rPr>
        <w:t>(</w:t>
      </w:r>
      <w:r w:rsidR="00E06D4C">
        <w:rPr>
          <w:rFonts w:eastAsia="標楷體"/>
          <w:b/>
          <w:color w:val="000000" w:themeColor="text1"/>
          <w:sz w:val="24"/>
          <w:szCs w:val="24"/>
        </w:rPr>
        <w:t>1</w:t>
      </w:r>
      <w:r w:rsidRPr="000040DC">
        <w:rPr>
          <w:rFonts w:eastAsia="標楷體"/>
          <w:b/>
          <w:color w:val="000000" w:themeColor="text1"/>
          <w:sz w:val="24"/>
          <w:szCs w:val="24"/>
        </w:rPr>
        <w:t xml:space="preserve"> </w:t>
      </w:r>
      <w:r w:rsidRPr="000040DC">
        <w:rPr>
          <w:rFonts w:eastAsia="標楷體"/>
          <w:color w:val="000000" w:themeColor="text1"/>
          <w:sz w:val="24"/>
          <w:szCs w:val="24"/>
        </w:rPr>
        <w:t>)</w:t>
      </w:r>
      <w:r w:rsidRPr="000040DC">
        <w:rPr>
          <w:rFonts w:eastAsia="標楷體"/>
          <w:color w:val="000000" w:themeColor="text1"/>
          <w:sz w:val="24"/>
          <w:szCs w:val="24"/>
        </w:rPr>
        <w:t>節，實施</w:t>
      </w:r>
      <w:r w:rsidRPr="000040DC">
        <w:rPr>
          <w:rFonts w:eastAsia="標楷體"/>
          <w:color w:val="000000" w:themeColor="text1"/>
          <w:sz w:val="24"/>
          <w:szCs w:val="24"/>
        </w:rPr>
        <w:t>(</w:t>
      </w:r>
      <w:r w:rsidRPr="000040DC">
        <w:rPr>
          <w:rFonts w:eastAsia="標楷體"/>
          <w:b/>
          <w:color w:val="000000" w:themeColor="text1"/>
          <w:sz w:val="24"/>
          <w:szCs w:val="24"/>
        </w:rPr>
        <w:t xml:space="preserve"> 2</w:t>
      </w:r>
      <w:r w:rsidR="00570C52" w:rsidRPr="000040DC">
        <w:rPr>
          <w:rFonts w:eastAsia="標楷體" w:hint="eastAsia"/>
          <w:b/>
          <w:color w:val="000000" w:themeColor="text1"/>
          <w:sz w:val="24"/>
          <w:szCs w:val="24"/>
        </w:rPr>
        <w:t>1</w:t>
      </w:r>
      <w:r w:rsidRPr="000040DC">
        <w:rPr>
          <w:rFonts w:eastAsia="標楷體"/>
          <w:color w:val="000000" w:themeColor="text1"/>
          <w:sz w:val="24"/>
          <w:szCs w:val="24"/>
        </w:rPr>
        <w:t xml:space="preserve"> )</w:t>
      </w:r>
      <w:r w:rsidRPr="000040DC">
        <w:rPr>
          <w:rFonts w:eastAsia="標楷體"/>
          <w:color w:val="000000" w:themeColor="text1"/>
          <w:sz w:val="24"/>
          <w:szCs w:val="24"/>
        </w:rPr>
        <w:t>週，共</w:t>
      </w:r>
      <w:r w:rsidRPr="000040DC">
        <w:rPr>
          <w:rFonts w:eastAsia="標楷體"/>
          <w:color w:val="000000" w:themeColor="text1"/>
          <w:sz w:val="24"/>
          <w:szCs w:val="24"/>
        </w:rPr>
        <w:t>(</w:t>
      </w:r>
      <w:r w:rsidRPr="000040DC">
        <w:rPr>
          <w:rFonts w:eastAsia="標楷體"/>
          <w:b/>
          <w:color w:val="000000" w:themeColor="text1"/>
          <w:sz w:val="24"/>
          <w:szCs w:val="24"/>
        </w:rPr>
        <w:t xml:space="preserve"> </w:t>
      </w:r>
      <w:r w:rsidR="00E06D4C">
        <w:rPr>
          <w:rFonts w:eastAsia="標楷體"/>
          <w:b/>
          <w:color w:val="000000" w:themeColor="text1"/>
          <w:sz w:val="24"/>
          <w:szCs w:val="24"/>
        </w:rPr>
        <w:t>21</w:t>
      </w:r>
      <w:r w:rsidRPr="000040DC">
        <w:rPr>
          <w:rFonts w:eastAsia="標楷體"/>
          <w:b/>
          <w:color w:val="000000" w:themeColor="text1"/>
          <w:sz w:val="24"/>
          <w:szCs w:val="24"/>
        </w:rPr>
        <w:t xml:space="preserve"> </w:t>
      </w:r>
      <w:r w:rsidRPr="000040DC">
        <w:rPr>
          <w:rFonts w:eastAsia="標楷體"/>
          <w:color w:val="000000" w:themeColor="text1"/>
          <w:sz w:val="24"/>
          <w:szCs w:val="24"/>
        </w:rPr>
        <w:t>)</w:t>
      </w:r>
      <w:r w:rsidRPr="000040DC">
        <w:rPr>
          <w:rFonts w:eastAsia="標楷體"/>
          <w:color w:val="000000" w:themeColor="text1"/>
          <w:sz w:val="24"/>
          <w:szCs w:val="24"/>
        </w:rPr>
        <w:t>節。</w:t>
      </w:r>
    </w:p>
    <w:p w14:paraId="5CCB15EC" w14:textId="77777777" w:rsidR="00285A39" w:rsidRPr="000040DC" w:rsidRDefault="00FC1B4B" w:rsidP="009C4C3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0040DC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課程內涵：</w:t>
      </w:r>
      <w:r w:rsidR="0061264C" w:rsidRPr="000040DC">
        <w:rPr>
          <w:rFonts w:ascii="標楷體" w:eastAsia="標楷體" w:hAnsi="標楷體" w:cs="標楷體"/>
          <w:color w:val="000000" w:themeColor="text1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E06D4C" w:rsidRPr="008F16B4" w14:paraId="01256F6D" w14:textId="77777777" w:rsidTr="00784AF6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CEAA1" w14:textId="77777777" w:rsidR="00E06D4C" w:rsidRPr="00434C48" w:rsidRDefault="00E06D4C" w:rsidP="00784AF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1DA04" w14:textId="77777777" w:rsidR="00E06D4C" w:rsidRPr="00434C48" w:rsidRDefault="00E06D4C" w:rsidP="00784AF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E06D4C" w:rsidRPr="008F16B4" w14:paraId="6D8AA632" w14:textId="77777777" w:rsidTr="00784AF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53E6" w14:textId="77777777" w:rsidR="00E06D4C" w:rsidRDefault="00E06D4C" w:rsidP="00784AF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1D0F68B1" w14:textId="77777777" w:rsidR="00E06D4C" w:rsidRDefault="00E06D4C" w:rsidP="00784AF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33006F6" w14:textId="77777777" w:rsidR="00E06D4C" w:rsidRDefault="00E06D4C" w:rsidP="00784AF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4880FFE" w14:textId="77777777" w:rsidR="00E06D4C" w:rsidRDefault="00E06D4C" w:rsidP="00784AF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2DA4A3B" w14:textId="77777777" w:rsidR="00E06D4C" w:rsidRDefault="00E06D4C" w:rsidP="00784AF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B5E93CC" w14:textId="77777777" w:rsidR="00E06D4C" w:rsidRDefault="00E06D4C" w:rsidP="00784AF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658D533" w14:textId="77777777" w:rsidR="00E06D4C" w:rsidRDefault="00E06D4C" w:rsidP="00784AF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8F7C212" w14:textId="77777777" w:rsidR="00E06D4C" w:rsidRDefault="00E06D4C" w:rsidP="00784AF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3DCFD62" w14:textId="77777777" w:rsidR="00E06D4C" w:rsidRPr="00BC3E0D" w:rsidRDefault="00E06D4C" w:rsidP="00784AF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986D" w14:textId="77777777" w:rsidR="00E06D4C" w:rsidRDefault="00E06D4C" w:rsidP="00784AF6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社-J-A2 覺察人類生活相關議題，進而分析判斷及反思，並嘗試改善或解決問題。</w:t>
            </w:r>
          </w:p>
          <w:p w14:paraId="7271894D" w14:textId="77777777" w:rsidR="00E06D4C" w:rsidRDefault="00E06D4C" w:rsidP="00784AF6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08AD4AFC" w14:textId="77777777" w:rsidR="00E06D4C" w:rsidRDefault="00E06D4C" w:rsidP="00784AF6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7B224A55" w14:textId="77777777" w:rsidR="00E06D4C" w:rsidRDefault="00E06D4C" w:rsidP="00784AF6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</w:tc>
      </w:tr>
    </w:tbl>
    <w:p w14:paraId="5BB6DD99" w14:textId="77777777" w:rsidR="00D37619" w:rsidRPr="000040DC" w:rsidRDefault="00D37619" w:rsidP="009C4C30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0040DC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課程架構：</w:t>
      </w:r>
      <w:r w:rsidR="005432CD" w:rsidRPr="000040DC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(自行視需要決定是否呈現</w:t>
      </w:r>
      <w:r w:rsidR="00E8654C" w:rsidRPr="000040DC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，但不可刪除。</w:t>
      </w:r>
      <w:r w:rsidR="005432CD" w:rsidRPr="000040DC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148"/>
      </w:tblGrid>
      <w:tr w:rsidR="00E06D4C" w:rsidRPr="00083FC0" w14:paraId="2B7171BF" w14:textId="77777777" w:rsidTr="00784AF6">
        <w:tc>
          <w:tcPr>
            <w:tcW w:w="4148" w:type="dxa"/>
            <w:vAlign w:val="center"/>
          </w:tcPr>
          <w:p w14:paraId="7AD07DA7" w14:textId="77777777" w:rsidR="00E06D4C" w:rsidRPr="00083FC0" w:rsidRDefault="00E06D4C" w:rsidP="00784AF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3FC0">
              <w:rPr>
                <w:rFonts w:ascii="標楷體" w:eastAsia="標楷體" w:hAnsi="標楷體" w:hint="eastAsia"/>
                <w:sz w:val="28"/>
              </w:rPr>
              <w:t>二下</w:t>
            </w:r>
          </w:p>
        </w:tc>
      </w:tr>
      <w:tr w:rsidR="00E06D4C" w:rsidRPr="00083FC0" w14:paraId="48BE5D3B" w14:textId="77777777" w:rsidTr="00784AF6">
        <w:tc>
          <w:tcPr>
            <w:tcW w:w="4148" w:type="dxa"/>
          </w:tcPr>
          <w:p w14:paraId="3A256C73" w14:textId="77777777" w:rsidR="00E06D4C" w:rsidRPr="00083FC0" w:rsidRDefault="00E06D4C" w:rsidP="00784AF6">
            <w:pPr>
              <w:rPr>
                <w:rFonts w:ascii="標楷體" w:eastAsia="標楷體" w:hAnsi="標楷體"/>
                <w:sz w:val="28"/>
              </w:rPr>
            </w:pPr>
            <w:r w:rsidRPr="00083FC0">
              <w:rPr>
                <w:rFonts w:ascii="標楷體" w:eastAsia="標楷體" w:hAnsi="標楷體" w:hint="eastAsia"/>
                <w:sz w:val="28"/>
              </w:rPr>
              <w:t>L1 東南亞</w:t>
            </w:r>
          </w:p>
        </w:tc>
      </w:tr>
      <w:tr w:rsidR="00E06D4C" w:rsidRPr="00083FC0" w14:paraId="350864FB" w14:textId="77777777" w:rsidTr="00784AF6">
        <w:tc>
          <w:tcPr>
            <w:tcW w:w="4148" w:type="dxa"/>
          </w:tcPr>
          <w:p w14:paraId="4A0B7806" w14:textId="77777777" w:rsidR="00E06D4C" w:rsidRPr="00083FC0" w:rsidRDefault="00E06D4C" w:rsidP="00784AF6">
            <w:pPr>
              <w:rPr>
                <w:rFonts w:ascii="標楷體" w:eastAsia="標楷體" w:hAnsi="標楷體"/>
                <w:sz w:val="28"/>
              </w:rPr>
            </w:pPr>
            <w:r w:rsidRPr="00083FC0">
              <w:rPr>
                <w:rFonts w:ascii="標楷體" w:eastAsia="標楷體" w:hAnsi="標楷體" w:hint="eastAsia"/>
                <w:sz w:val="28"/>
              </w:rPr>
              <w:t>L2 南亞</w:t>
            </w:r>
          </w:p>
        </w:tc>
      </w:tr>
      <w:tr w:rsidR="00E06D4C" w:rsidRPr="00083FC0" w14:paraId="66CC0EC6" w14:textId="77777777" w:rsidTr="00784AF6">
        <w:tc>
          <w:tcPr>
            <w:tcW w:w="4148" w:type="dxa"/>
          </w:tcPr>
          <w:p w14:paraId="1E16D31E" w14:textId="77777777" w:rsidR="00E06D4C" w:rsidRPr="00083FC0" w:rsidRDefault="00E06D4C" w:rsidP="00784AF6">
            <w:pPr>
              <w:rPr>
                <w:rFonts w:ascii="標楷體" w:eastAsia="標楷體" w:hAnsi="標楷體"/>
                <w:sz w:val="28"/>
              </w:rPr>
            </w:pPr>
            <w:r w:rsidRPr="00083FC0">
              <w:rPr>
                <w:rFonts w:ascii="標楷體" w:eastAsia="標楷體" w:hAnsi="標楷體"/>
                <w:sz w:val="28"/>
              </w:rPr>
              <w:t>導言：全球氣候概述</w:t>
            </w:r>
          </w:p>
          <w:p w14:paraId="6CADE8E2" w14:textId="77777777" w:rsidR="00E06D4C" w:rsidRPr="00083FC0" w:rsidRDefault="00E06D4C" w:rsidP="00784AF6">
            <w:pPr>
              <w:rPr>
                <w:rFonts w:ascii="標楷體" w:eastAsia="標楷體" w:hAnsi="標楷體"/>
                <w:sz w:val="28"/>
              </w:rPr>
            </w:pPr>
            <w:r w:rsidRPr="00083FC0">
              <w:rPr>
                <w:rFonts w:ascii="標楷體" w:eastAsia="標楷體" w:hAnsi="標楷體" w:hint="eastAsia"/>
                <w:sz w:val="28"/>
              </w:rPr>
              <w:t>L3 西亞與北非的自然環境與文化</w:t>
            </w:r>
          </w:p>
        </w:tc>
      </w:tr>
      <w:tr w:rsidR="00E06D4C" w:rsidRPr="00083FC0" w14:paraId="1C3D3452" w14:textId="77777777" w:rsidTr="00784AF6">
        <w:tc>
          <w:tcPr>
            <w:tcW w:w="4148" w:type="dxa"/>
          </w:tcPr>
          <w:p w14:paraId="3D5FB8B1" w14:textId="77777777" w:rsidR="00E06D4C" w:rsidRPr="00083FC0" w:rsidRDefault="00E06D4C" w:rsidP="00784AF6">
            <w:pPr>
              <w:rPr>
                <w:rFonts w:ascii="標楷體" w:eastAsia="標楷體" w:hAnsi="標楷體"/>
                <w:sz w:val="28"/>
              </w:rPr>
            </w:pPr>
            <w:r w:rsidRPr="00083FC0">
              <w:rPr>
                <w:rFonts w:ascii="標楷體" w:eastAsia="標楷體" w:hAnsi="標楷體" w:hint="eastAsia"/>
                <w:sz w:val="28"/>
              </w:rPr>
              <w:t>L4 西亞與北非的衝突與轉變</w:t>
            </w:r>
          </w:p>
        </w:tc>
      </w:tr>
      <w:tr w:rsidR="00E06D4C" w:rsidRPr="00083FC0" w14:paraId="532D1CB7" w14:textId="77777777" w:rsidTr="00784AF6">
        <w:tc>
          <w:tcPr>
            <w:tcW w:w="4148" w:type="dxa"/>
          </w:tcPr>
          <w:p w14:paraId="730CF558" w14:textId="77777777" w:rsidR="00E06D4C" w:rsidRPr="00083FC0" w:rsidRDefault="00E06D4C" w:rsidP="00784AF6">
            <w:pPr>
              <w:rPr>
                <w:rFonts w:ascii="標楷體" w:eastAsia="標楷體" w:hAnsi="標楷體"/>
                <w:sz w:val="28"/>
              </w:rPr>
            </w:pPr>
            <w:r w:rsidRPr="00083FC0">
              <w:rPr>
                <w:rFonts w:ascii="標楷體" w:eastAsia="標楷體" w:hAnsi="標楷體" w:hint="eastAsia"/>
                <w:sz w:val="28"/>
              </w:rPr>
              <w:t>L5 漠南非洲的自然環境與文化</w:t>
            </w:r>
          </w:p>
        </w:tc>
      </w:tr>
      <w:tr w:rsidR="00E06D4C" w:rsidRPr="00083FC0" w14:paraId="74607802" w14:textId="77777777" w:rsidTr="00784AF6">
        <w:tc>
          <w:tcPr>
            <w:tcW w:w="4148" w:type="dxa"/>
          </w:tcPr>
          <w:p w14:paraId="04B37A1E" w14:textId="77777777" w:rsidR="00E06D4C" w:rsidRPr="00083FC0" w:rsidRDefault="00E06D4C" w:rsidP="00784AF6">
            <w:pPr>
              <w:rPr>
                <w:rFonts w:ascii="標楷體" w:eastAsia="標楷體" w:hAnsi="標楷體"/>
                <w:sz w:val="28"/>
              </w:rPr>
            </w:pPr>
            <w:r w:rsidRPr="00083FC0">
              <w:rPr>
                <w:rFonts w:ascii="標楷體" w:eastAsia="標楷體" w:hAnsi="標楷體" w:hint="eastAsia"/>
                <w:sz w:val="28"/>
              </w:rPr>
              <w:t>L6 漠南非洲的產業與經濟發展</w:t>
            </w:r>
          </w:p>
        </w:tc>
      </w:tr>
    </w:tbl>
    <w:p w14:paraId="311A461A" w14:textId="77777777" w:rsidR="00200C15" w:rsidRPr="000040DC" w:rsidRDefault="00200C15" w:rsidP="001948DA">
      <w:pPr>
        <w:spacing w:line="0" w:lineRule="atLeast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14:paraId="5800177B" w14:textId="77777777" w:rsidR="00D37619" w:rsidRPr="000040DC" w:rsidRDefault="00D37619" w:rsidP="009C4C30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  <w:r w:rsidRPr="000040DC">
        <w:rPr>
          <w:rFonts w:ascii="標楷體" w:eastAsia="標楷體" w:hAnsi="標楷體" w:cs="標楷體"/>
          <w:b/>
          <w:color w:val="000000" w:themeColor="text1"/>
          <w:sz w:val="24"/>
          <w:szCs w:val="24"/>
        </w:rPr>
        <w:t>素養導向教學規劃：</w:t>
      </w:r>
    </w:p>
    <w:p w14:paraId="314886D9" w14:textId="268E2760" w:rsidR="00956B1D" w:rsidRDefault="00956B1D" w:rsidP="00D37619">
      <w:pPr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E06D4C" w:rsidRPr="008F16B4" w14:paraId="239AF3FC" w14:textId="77777777" w:rsidTr="00784AF6">
        <w:trPr>
          <w:trHeight w:val="36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FBB776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BA0D4C" w14:textId="77777777" w:rsidR="00E06D4C" w:rsidRPr="001460C3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9CF7DE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DE08FD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0BD02B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3DB7A6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BB0D5B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7FC42C8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E06D4C" w:rsidRPr="008F16B4" w14:paraId="16118B1E" w14:textId="77777777" w:rsidTr="00784AF6">
        <w:trPr>
          <w:trHeight w:val="710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8ED1CF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4139BB6" w14:textId="77777777" w:rsidR="00E06D4C" w:rsidRPr="001460C3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F4960B9" w14:textId="77777777" w:rsidR="00E06D4C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10573F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EFF503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9747DC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AC9F9C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73F199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6C0850D2" w14:textId="77777777" w:rsidR="00E06D4C" w:rsidRPr="002026C7" w:rsidRDefault="00E06D4C" w:rsidP="0078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06D4C" w:rsidRPr="008F16B4" w14:paraId="573722CC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2B712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第一週</w:t>
            </w:r>
          </w:p>
          <w:p w14:paraId="7B05F7B7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2/10~2/14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20F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社1a-IV-1 發覺生活經驗或社會現象與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社會領域內容知識的關係。</w:t>
            </w:r>
          </w:p>
          <w:p w14:paraId="3FE581F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地1a-IV-1 說明重要地理現象分布特性的成因。</w:t>
            </w:r>
          </w:p>
          <w:p w14:paraId="62B78DF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地1a-IV-2 說明重要環境、經濟與文化議題間的相互關係。</w:t>
            </w:r>
          </w:p>
          <w:p w14:paraId="36CEF1A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地1c-IV-2 反思各種地理環境與議題的內涵，並提出相關意見。</w:t>
            </w:r>
          </w:p>
          <w:p w14:paraId="3C19B69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社2a-IV-3 關心不同的社會文化及其發展，並展現開闊的世界觀。</w:t>
            </w:r>
          </w:p>
          <w:p w14:paraId="417D87C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社2b-IV-2 尊重不同群體文化的差異性，並欣賞其文化之美。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FCD5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地Be-IV-1 自然環境背景。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0564D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4BFA449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第一章東南亞</w:t>
            </w:r>
          </w:p>
          <w:p w14:paraId="5B26A02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1.利用課本圖照說明東南亞位置、國家、海域以及鄰國等。</w:t>
            </w:r>
          </w:p>
          <w:p w14:paraId="73DA308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2.請學生觀察中南半島的主要山脈、三角洲分布。</w:t>
            </w:r>
          </w:p>
          <w:p w14:paraId="1484DF1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3.請學生觀察南洋群島地形主體和地形分布。</w:t>
            </w:r>
          </w:p>
          <w:p w14:paraId="486F8824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4.說明東南亞板塊分布與對當地造成的影響。</w:t>
            </w:r>
          </w:p>
          <w:p w14:paraId="79C6A08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5.說明影響東南亞氣候的因素。</w:t>
            </w:r>
          </w:p>
          <w:p w14:paraId="540A020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6.指導學生判讀東南亞的雨溫圖，觀察熱帶季風氣候與熱帶雨林氣候的降水差異。</w:t>
            </w:r>
          </w:p>
          <w:p w14:paraId="1EFCF1C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7.介紹東南亞熱帶季風氣候分布區域和降水量分布。</w:t>
            </w:r>
          </w:p>
          <w:p w14:paraId="68D354D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8.介紹東南亞熱帶雨林氣候分布區域和降水量分布。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6A0915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E4CC1" w14:textId="1F3356B7" w:rsidR="00E06D4C" w:rsidRPr="009A3DE7" w:rsidRDefault="00E06D4C" w:rsidP="009C4C30">
            <w:pPr>
              <w:pStyle w:val="aff0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14EB29B9" w14:textId="53E67065" w:rsidR="009A3DE7" w:rsidRPr="009A3DE7" w:rsidRDefault="009A3DE7" w:rsidP="009C4C30">
            <w:pPr>
              <w:pStyle w:val="aff0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AC4F7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19703C2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01BF798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629AA7" w14:textId="12983D59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3CB9E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29354E32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C100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第二週</w:t>
            </w:r>
          </w:p>
          <w:p w14:paraId="777F157B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2/17~2/21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812E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社1a-IV-1 發覺生活經驗或社會現象與社會領域內容知識的關係。</w:t>
            </w:r>
          </w:p>
          <w:p w14:paraId="70A9440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地1a-IV-1 說明重要地理現象分布特性的成因。</w:t>
            </w:r>
          </w:p>
          <w:p w14:paraId="28A4089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地1a-IV-2 說明重要環境、經濟與文化議題間的相互關係。</w:t>
            </w:r>
          </w:p>
          <w:p w14:paraId="37EAD53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地1c-IV-2 反思各種地理環境與議題的內涵，並提出相關意見。</w:t>
            </w:r>
          </w:p>
          <w:p w14:paraId="470152B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社2a-IV-3 關心不同的社會文化及其發展，並展現開闊的世界觀。</w:t>
            </w:r>
          </w:p>
          <w:p w14:paraId="18CF7D9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社2b-IV-2 尊重不同群體文化的差異性，並欣賞其文化之美。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10EEE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地Be-IV-2 多元文化的發展。</w:t>
            </w:r>
          </w:p>
          <w:p w14:paraId="03A9FBD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bCs/>
                <w:snapToGrid w:val="0"/>
                <w:color w:val="auto"/>
                <w:sz w:val="22"/>
                <w:szCs w:val="22"/>
              </w:rPr>
              <w:t>地Be-IV-3 經濟發展與區域結盟。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2F64E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543F178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第一章東南亞</w:t>
            </w:r>
          </w:p>
          <w:p w14:paraId="1375C06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1.請學生觀察地圖，說明東南亞國家的宗教和飲食受鄰近地區以及殖民勢力影響。</w:t>
            </w:r>
          </w:p>
          <w:p w14:paraId="2762F1A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2.說明當代東南亞各國的風俗習慣和宗教信仰。</w:t>
            </w:r>
          </w:p>
          <w:p w14:paraId="19DD8364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3.介紹東南亞的傳統農業與熱帶栽培業。</w:t>
            </w:r>
          </w:p>
          <w:p w14:paraId="6206402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4.介紹東南亞熱帶栽培業的出現背景、種植作物和分布區域。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D74A05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6DCBF" w14:textId="12CF5C9D" w:rsidR="00E06D4C" w:rsidRPr="009A3DE7" w:rsidRDefault="00E06D4C" w:rsidP="009C4C30">
            <w:pPr>
              <w:pStyle w:val="aff0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723F6A58" w14:textId="40461527" w:rsidR="009A3DE7" w:rsidRPr="009A3DE7" w:rsidRDefault="009A3DE7" w:rsidP="009C4C30">
            <w:pPr>
              <w:pStyle w:val="aff0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DFAB9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70C61F1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7BA466E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CEEA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14:paraId="242C802B" w14:textId="13F3237F" w:rsidR="000302A4" w:rsidRPr="000302A4" w:rsidRDefault="000302A4" w:rsidP="000302A4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2"/>
                <w:szCs w:val="22"/>
              </w:rPr>
              <w:t>活動：</w:t>
            </w:r>
            <w:r w:rsidRPr="000302A4">
              <w:rPr>
                <w:rFonts w:ascii="標楷體" w:eastAsia="標楷體" w:hAnsi="標楷體" w:cs="DFKaiShu-SB-Estd-BF" w:hint="eastAsia"/>
                <w:color w:val="FF0000"/>
                <w:sz w:val="22"/>
                <w:szCs w:val="22"/>
              </w:rPr>
              <w:t>認識東南亞</w:t>
            </w:r>
            <w:r w:rsidR="00E06D4C" w:rsidRPr="000302A4">
              <w:rPr>
                <w:rFonts w:ascii="標楷體" w:eastAsia="標楷體" w:hAnsi="標楷體" w:cs="DFKaiShu-SB-Estd-BF" w:hint="eastAsia"/>
                <w:color w:val="FF0000"/>
                <w:sz w:val="22"/>
                <w:szCs w:val="22"/>
              </w:rPr>
              <w:t>不同文化</w:t>
            </w:r>
            <w:r w:rsidRPr="000302A4">
              <w:rPr>
                <w:rFonts w:ascii="標楷體" w:eastAsia="標楷體" w:hAnsi="標楷體" w:cs="DFKaiShu-SB-Estd-BF" w:hint="eastAsia"/>
                <w:color w:val="FF0000"/>
                <w:sz w:val="22"/>
                <w:szCs w:val="22"/>
              </w:rPr>
              <w:t>風</w:t>
            </w:r>
            <w:r w:rsidR="00E06D4C" w:rsidRPr="000302A4">
              <w:rPr>
                <w:rFonts w:ascii="標楷體" w:eastAsia="標楷體" w:hAnsi="標楷體" w:cs="DFKaiShu-SB-Estd-BF" w:hint="eastAsia"/>
                <w:color w:val="FF0000"/>
                <w:sz w:val="22"/>
                <w:szCs w:val="22"/>
              </w:rPr>
              <w:t>俗</w:t>
            </w:r>
          </w:p>
          <w:p w14:paraId="0E714E07" w14:textId="41191ABD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B16C5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6FAD42E6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5AAB4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第三週</w:t>
            </w:r>
          </w:p>
          <w:p w14:paraId="5D72B3B9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2/24~2/28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5B59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社1a-IV-1 發覺生活經驗或社會現象與社會領域內容知識的關係。</w:t>
            </w:r>
          </w:p>
          <w:p w14:paraId="1CF5607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地1a-IV-1 說明重要地理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現象分布特性的成因。</w:t>
            </w:r>
          </w:p>
          <w:p w14:paraId="0C81941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地1a-IV-2 說明重要環境、經濟與文化議題間的相互關係。</w:t>
            </w:r>
          </w:p>
          <w:p w14:paraId="6219E87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地1c-IV-2 反思各種地理環境與議題的內涵，並提出相關意見。</w:t>
            </w:r>
          </w:p>
          <w:p w14:paraId="16F77E4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社2a-IV-3 關心不同的社會文化及其發展，並展現開闊的世界觀。</w:t>
            </w:r>
          </w:p>
          <w:p w14:paraId="2FB48FA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社2b-IV-2 尊重不同群體文化的差異性，並欣賞其文化之美。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90C4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地Be-IV-3 經濟發展與區域結盟。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58181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03A11B9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第一章東南亞</w:t>
            </w:r>
          </w:p>
          <w:p w14:paraId="56AB9B7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1.說明東南亞具有錫礦、石油、天然氣等自然資源優勢，促進經濟發展。</w:t>
            </w:r>
          </w:p>
          <w:p w14:paraId="1078D00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2.說明當代東南亞經濟發展的優勢與劣勢。</w:t>
            </w:r>
          </w:p>
          <w:p w14:paraId="05D11FD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3.說明東南亞有哪些條件成為新興市場。</w:t>
            </w:r>
          </w:p>
          <w:p w14:paraId="42BF54A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4.介紹東南亞國家協會的成立時間及會員國介紹。</w:t>
            </w:r>
          </w:p>
          <w:p w14:paraId="411F1A1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5.介紹東南亞國家與鄰近國家的經貿合作，並說明零關稅可帶來哪些優勢。</w:t>
            </w:r>
          </w:p>
          <w:p w14:paraId="6139415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6.利用實作與練習，認識四種不同港埠型都市。</w:t>
            </w:r>
          </w:p>
          <w:p w14:paraId="6C8BB38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7.利用課後閱讀，補充說明東南亞的都市交通問題。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72A8CB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55A26" w14:textId="09202FEF" w:rsidR="00E06D4C" w:rsidRPr="009A3DE7" w:rsidRDefault="00E06D4C" w:rsidP="009C4C30">
            <w:pPr>
              <w:pStyle w:val="aff0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37C2457E" w14:textId="37A5DDAA" w:rsidR="009A3DE7" w:rsidRPr="009A3DE7" w:rsidRDefault="009A3DE7" w:rsidP="009C4C30">
            <w:pPr>
              <w:pStyle w:val="aff0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F0D32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5BE08974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500619A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AC0D77" w14:textId="519B47B4" w:rsidR="00E06D4C" w:rsidRPr="00542C78" w:rsidRDefault="00E06D4C" w:rsidP="00784AF6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D6D76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48F4D9BE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5548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第四週</w:t>
            </w:r>
          </w:p>
          <w:p w14:paraId="5990A25E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3/3~3/7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C99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社1a-IV-1 發覺生活經驗或社會現象與社會領域內容知識的關係。</w:t>
            </w:r>
          </w:p>
          <w:p w14:paraId="6B90613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地1a-IV-1 說明重要地理現象分布特性的成因。</w:t>
            </w:r>
          </w:p>
          <w:p w14:paraId="1CEEDC1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地1a-IV-2 說明重要環境、經濟與文化議題間的相互關係。</w:t>
            </w:r>
          </w:p>
          <w:p w14:paraId="127D448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地1c-IV-2 反思各種地理環境與議題的內涵，並提出相關意見。</w:t>
            </w:r>
          </w:p>
          <w:p w14:paraId="6ABACC6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社2a-IV-3 關心不同的社會文化及其發展，並展現開闊的世界觀。</w:t>
            </w:r>
          </w:p>
          <w:p w14:paraId="1B4071B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社2b-IV-2 尊重不同群體文化的差異性，並欣賞其文化之美。</w:t>
            </w:r>
          </w:p>
          <w:p w14:paraId="1256912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0C718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地Be-IV-1 自然環境背景。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6CC78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0E302ED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第二章南亞</w:t>
            </w:r>
          </w:p>
          <w:p w14:paraId="69818D9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1.配合圖照，介紹南亞位置、範圍、鄰近海域和鄰國。</w:t>
            </w:r>
          </w:p>
          <w:p w14:paraId="2A21255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2.介紹南亞國家和地形，並搭配圖照引導學生觀察印度半島由北而南的地形分區特色。</w:t>
            </w:r>
          </w:p>
          <w:p w14:paraId="54A1FB0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3.介紹南亞的季風方向和降水特徵。</w:t>
            </w:r>
          </w:p>
          <w:p w14:paraId="6529255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4.說明南亞的氣候類型及成因。</w:t>
            </w:r>
          </w:p>
          <w:p w14:paraId="768B8CD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5.搭配小幫手以及相關圖照，說明南亞涼季、熱季、雨季成因、出現時間和降水量分布。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A62FED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B1A32E" w14:textId="6FCDF04D" w:rsidR="00E06D4C" w:rsidRPr="009A3DE7" w:rsidRDefault="00E06D4C" w:rsidP="009C4C30">
            <w:pPr>
              <w:pStyle w:val="aff0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1C8976A2" w14:textId="37655934" w:rsidR="009A3DE7" w:rsidRPr="009A3DE7" w:rsidRDefault="009A3DE7" w:rsidP="009C4C30">
            <w:pPr>
              <w:pStyle w:val="aff0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98EF0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1.作業練習</w:t>
            </w:r>
          </w:p>
          <w:p w14:paraId="6616D90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158FBFB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983FF" w14:textId="4D1AB5D5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9ADFE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4A0E1402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21A26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第五週</w:t>
            </w:r>
          </w:p>
          <w:p w14:paraId="0CC212A1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3/10~3/14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507B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社1a-IV-1 發覺生活經驗或社會現象與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社會領域內容知識的關係。</w:t>
            </w:r>
          </w:p>
          <w:p w14:paraId="268935A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地1a-IV-1 說明重要地理現象分布特性的成因。</w:t>
            </w:r>
          </w:p>
          <w:p w14:paraId="78DD3A7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地1a-IV-2 說明重要環境、經濟與文化議題間的相互關係。</w:t>
            </w:r>
          </w:p>
          <w:p w14:paraId="5A19A4E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地1c-IV-2 反思各種地理環境與議題的內涵，並提出相關意見。</w:t>
            </w:r>
          </w:p>
          <w:p w14:paraId="24D8F7E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社2a-IV-3 關心不同的社會文化及其發展，並展現開闊的世界觀。</w:t>
            </w:r>
          </w:p>
          <w:p w14:paraId="32AC4B84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社2b-IV-2 尊重不同群體文化的差異性，並欣賞其文化之美。</w:t>
            </w:r>
          </w:p>
          <w:p w14:paraId="16D9C99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社3b-IV-3 使用文字、照片、圖表、數據、地圖、年表、言語等多種方式，呈現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6858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地Be-IV-2 多元文化的發展。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0CB12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4CF518B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第二章南亞</w:t>
            </w:r>
          </w:p>
          <w:p w14:paraId="71C1B50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1.說明南亞龐大的人口數量，以及人口聚居都市衍生的問題。</w:t>
            </w:r>
          </w:p>
          <w:p w14:paraId="2F4B1FF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2.介紹南亞的宗教類型、分布以及傳播途徑。</w:t>
            </w:r>
          </w:p>
          <w:p w14:paraId="70153C2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3.分析印度和巴基斯坦的衝突原因。</w:t>
            </w:r>
          </w:p>
          <w:p w14:paraId="79B2DCE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4.配合圖照，介紹種姓制度的內容。</w:t>
            </w:r>
          </w:p>
          <w:p w14:paraId="5DD126E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5.說明南亞的種姓制度所形成的問題與影響。</w:t>
            </w:r>
          </w:p>
          <w:p w14:paraId="3BCEC43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6.搭配圖照，說明南亞的傳統作物分布與自然環境的關聯。</w:t>
            </w:r>
          </w:p>
          <w:p w14:paraId="064B1AD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7.介紹印度科技產業的人力成本、語言、地理位置優勢為何。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51C3A3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964022" w14:textId="77273A34" w:rsidR="00E06D4C" w:rsidRPr="009A3DE7" w:rsidRDefault="00E06D4C" w:rsidP="009C4C30">
            <w:pPr>
              <w:pStyle w:val="aff0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7DCAFEA8" w14:textId="1A3EEC09" w:rsidR="009A3DE7" w:rsidRPr="009A3DE7" w:rsidRDefault="009A3DE7" w:rsidP="009C4C30">
            <w:pPr>
              <w:pStyle w:val="aff0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9866F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1.作業練習</w:t>
            </w:r>
          </w:p>
          <w:p w14:paraId="44B22BC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02455CD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E25D6F" w14:textId="14BE865F" w:rsidR="00E06D4C" w:rsidRPr="00542C78" w:rsidRDefault="00E06D4C" w:rsidP="00784AF6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41A5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5D70F575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26BFE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第六週</w:t>
            </w:r>
          </w:p>
          <w:p w14:paraId="5895ABE4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3/17~3/21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021A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社1a-IV-1 發覺生活經驗或社會現象與社會領域內容知識的關係。</w:t>
            </w:r>
          </w:p>
          <w:p w14:paraId="17478C4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地1a-IV-1 說明重要地理現象分布特性的成因。</w:t>
            </w:r>
          </w:p>
          <w:p w14:paraId="2EDDA21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地1a-IV-2 說明重要環境、經濟與文化議題間的相互關係。</w:t>
            </w:r>
          </w:p>
          <w:p w14:paraId="07A01BF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地1c-IV-2 反思各種地理環境與議題的內涵，並提出相關意見。</w:t>
            </w:r>
          </w:p>
          <w:p w14:paraId="245DBF7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社2a-IV-3 關心不同的社會文化及其發展，並展現開闊的世界觀。</w:t>
            </w:r>
          </w:p>
          <w:p w14:paraId="3B87FE0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社2b-IV-2 尊重不同群體文化的差異性，並欣賞其文化之美。</w:t>
            </w:r>
          </w:p>
          <w:p w14:paraId="6B2A46E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社3b-IV-3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EC59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地Be-IV-3 經濟發展與區域結盟。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FECC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61CB78D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第二章南亞</w:t>
            </w:r>
          </w:p>
          <w:p w14:paraId="55E7B52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1.說明南亞的區域結盟概況。</w:t>
            </w:r>
          </w:p>
          <w:p w14:paraId="351EA73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2.配合圖照，說明南亞因人口密度高、工商業快速發展，衍生出空氣及水資源汙染的問題。</w:t>
            </w:r>
          </w:p>
          <w:p w14:paraId="7400B17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3.搭配氣候特徵，介紹南亞的土壤鹽鹼化、洪水為患等議題。</w:t>
            </w:r>
          </w:p>
          <w:p w14:paraId="59A59BB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4.利用閱讀測驗，介紹印度獨特的送餐文化。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49CC5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F3BEF0" w14:textId="63F0BBC0" w:rsidR="00E06D4C" w:rsidRPr="009A3DE7" w:rsidRDefault="00E06D4C" w:rsidP="009C4C30">
            <w:pPr>
              <w:pStyle w:val="aff0"/>
              <w:numPr>
                <w:ilvl w:val="0"/>
                <w:numId w:val="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660EF5C0" w14:textId="3AC61F89" w:rsidR="009A3DE7" w:rsidRPr="009A3DE7" w:rsidRDefault="009A3DE7" w:rsidP="009C4C30">
            <w:pPr>
              <w:pStyle w:val="aff0"/>
              <w:numPr>
                <w:ilvl w:val="0"/>
                <w:numId w:val="7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F6ABD4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1.作業練習</w:t>
            </w:r>
          </w:p>
          <w:p w14:paraId="202ABF2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22F32A0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694542" w14:textId="6C35A3C1" w:rsidR="00E06D4C" w:rsidRPr="00542C78" w:rsidRDefault="00E06D4C" w:rsidP="00784AF6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D137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13091FB1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57879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第七週</w:t>
            </w:r>
          </w:p>
          <w:p w14:paraId="086B942D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3/24~3/28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02A2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社1a-IV-1 發覺生活經驗或社會現象與社會領域內容知識的關係。</w:t>
            </w:r>
          </w:p>
          <w:p w14:paraId="46FD458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地1a-IV-1 說明重要地理現象分布特性的成因。</w:t>
            </w:r>
          </w:p>
          <w:p w14:paraId="7D600F9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地1a-IV-2 說明重要環境、經濟與文化議題間的相互關係。</w:t>
            </w:r>
          </w:p>
          <w:p w14:paraId="6943411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地1c-IV-2 反思各種地理環境與議題的內涵，並提出相關意見。</w:t>
            </w:r>
          </w:p>
          <w:p w14:paraId="5424E76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社2a-IV-3 關心不同的社會文化及其發展，並展現開闊的世界觀。</w:t>
            </w:r>
          </w:p>
          <w:p w14:paraId="26CDF7F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社2b-IV-2 尊重不同群體文化的差異性，並欣賞其文化之美。</w:t>
            </w:r>
          </w:p>
          <w:p w14:paraId="46ADA1C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2354B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地Be-IV-4 問題探究：東南亞和南亞新興市場與臺灣產業發展的關聯。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759DA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472E4A8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第二章南亞（第一次段考）</w:t>
            </w:r>
          </w:p>
          <w:p w14:paraId="55EE6A9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1.介紹東南亞、南亞移工在臺從事的產業差異。</w:t>
            </w:r>
          </w:p>
          <w:p w14:paraId="367B461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2.帶領學生瞭解區域結盟對臺灣產業造成的影響與機遇。</w:t>
            </w:r>
          </w:p>
          <w:p w14:paraId="323CE58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3.搭配圖照和表格，認識東南亞的線上遊戲市場發展。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D5715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8F706" w14:textId="11199B77" w:rsidR="00E06D4C" w:rsidRPr="009A3DE7" w:rsidRDefault="00E06D4C" w:rsidP="009C4C30">
            <w:pPr>
              <w:pStyle w:val="aff0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7D42BCEE" w14:textId="61D58006" w:rsidR="009A3DE7" w:rsidRPr="009A3DE7" w:rsidRDefault="009A3DE7" w:rsidP="009C4C30">
            <w:pPr>
              <w:pStyle w:val="aff0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5703C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1.作業練習</w:t>
            </w:r>
          </w:p>
          <w:p w14:paraId="1938B2F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2F35DCF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5DEF77" w14:textId="60D81A9F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893C1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段考週</w:t>
            </w:r>
          </w:p>
        </w:tc>
      </w:tr>
      <w:tr w:rsidR="00E06D4C" w:rsidRPr="008F16B4" w14:paraId="2B22600E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19534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第八週</w:t>
            </w:r>
          </w:p>
          <w:p w14:paraId="1D95C5CF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3/31~4/4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487B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3F33459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2D01807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說明重要環境、經濟與文化議題間的相互關係。</w:t>
            </w:r>
          </w:p>
          <w:p w14:paraId="2DA9D0B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反思各種地理環境與議題的內涵，並提出相關意見。</w:t>
            </w:r>
          </w:p>
          <w:p w14:paraId="66B99A0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社2a-Ⅳ-3 關心不同的社會文化及其發展，並展現開闊的世界觀。</w:t>
            </w:r>
          </w:p>
          <w:p w14:paraId="795707A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尊重不同群體文化的差異性，並欣賞其文化之美。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CDC7A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地Bf-IV-1 自然環境與資源。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1CCE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1FCE955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第三章西亞與北非的自然環境與文化</w:t>
            </w:r>
          </w:p>
          <w:p w14:paraId="5343A86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1.帶領學生認識全球氣候分區、特徵及成因。</w:t>
            </w:r>
          </w:p>
          <w:p w14:paraId="65A179E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2.介紹西亞與北非的畫分方式，以及範圍內有哪些國家。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E42A5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E0E11E" w14:textId="672934E8" w:rsidR="00E06D4C" w:rsidRPr="009A3DE7" w:rsidRDefault="00E06D4C" w:rsidP="009C4C30">
            <w:pPr>
              <w:pStyle w:val="aff0"/>
              <w:numPr>
                <w:ilvl w:val="0"/>
                <w:numId w:val="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49DFA8D4" w14:textId="65CF6058" w:rsidR="009A3DE7" w:rsidRPr="009A3DE7" w:rsidRDefault="009A3DE7" w:rsidP="009C4C30">
            <w:pPr>
              <w:pStyle w:val="aff0"/>
              <w:numPr>
                <w:ilvl w:val="0"/>
                <w:numId w:val="9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CB4A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1.資料蒐集</w:t>
            </w:r>
          </w:p>
          <w:p w14:paraId="138AD97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50C459B4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57063" w14:textId="5D823B2C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588A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202B2F88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BBC38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第九週</w:t>
            </w:r>
          </w:p>
          <w:p w14:paraId="0300A6F6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4/7~4/11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1CD1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04F594C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5C5A0B6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說明重要環境、經濟與文化議題間的相互關係。</w:t>
            </w:r>
          </w:p>
          <w:p w14:paraId="05738E1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反思各種地理環境與議題的內涵，並提出相關意見。</w:t>
            </w:r>
          </w:p>
          <w:p w14:paraId="3D1DBF0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展，並展現開闊的世界觀。</w:t>
            </w:r>
          </w:p>
          <w:p w14:paraId="3936206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尊重不同群體文化的差異性，並欣賞其文化之美。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85AD0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地Bf-IV-1 自然環境與資源。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B42A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6547DBC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第三章西亞與北非的自然環境與文化</w:t>
            </w:r>
          </w:p>
          <w:p w14:paraId="10C6369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1.配合地圖，介紹西亞與北非的地理位置、主要地形。</w:t>
            </w:r>
          </w:p>
          <w:p w14:paraId="1F29BAB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2.介紹西非與北非的氣候類型與分布。</w:t>
            </w:r>
          </w:p>
          <w:p w14:paraId="1EEBDEB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3.搭配氣候的概念，介紹西亞與北非的水資源利用狀況，以及其產業。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CA23E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F66A56" w14:textId="4E5A5F86" w:rsidR="00E06D4C" w:rsidRPr="009A3DE7" w:rsidRDefault="00E06D4C" w:rsidP="009C4C30">
            <w:pPr>
              <w:pStyle w:val="aff0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1A791D76" w14:textId="34A59713" w:rsidR="009A3DE7" w:rsidRPr="009A3DE7" w:rsidRDefault="009A3DE7" w:rsidP="009C4C30">
            <w:pPr>
              <w:pStyle w:val="aff0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6BF1C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1.資料蒐集</w:t>
            </w:r>
          </w:p>
          <w:p w14:paraId="4F27958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3C9FDF9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AEBB03" w14:textId="6824F906" w:rsidR="00E06D4C" w:rsidRPr="00542C78" w:rsidRDefault="00E06D4C" w:rsidP="00784AF6">
            <w:pPr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3961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35F9B992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B4076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第十週</w:t>
            </w:r>
          </w:p>
          <w:p w14:paraId="1774B05B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4/14~4/18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6374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415A558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418FBD3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說明重要環境、經濟與文化議題間的相互關係。</w:t>
            </w:r>
          </w:p>
          <w:p w14:paraId="425B928B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反思各種地理環境與議題的內涵，並提出相關意見。</w:t>
            </w:r>
          </w:p>
          <w:p w14:paraId="4E11BFF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關心不同的社會文化及其發展，並展現開闊的世界觀。</w:t>
            </w:r>
          </w:p>
          <w:p w14:paraId="19FEBFB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社2b-Ⅳ-2 尊重不同群體文化的差異性，並欣賞其文化之美。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DF73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地Bf-IV-2 伊斯蘭文化的發展與特色。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D2F9F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67CC368B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第三章西亞與北非的自然環境與文化</w:t>
            </w:r>
          </w:p>
          <w:p w14:paraId="20556D2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1.介紹伊斯蘭教的起源與教義。</w:t>
            </w:r>
          </w:p>
          <w:p w14:paraId="0849584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2.介紹伊斯蘭教的信眾分布範圍。</w:t>
            </w:r>
          </w:p>
          <w:p w14:paraId="00CC268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3.介紹伊斯蘭教徒依據教義而發展出來的生活方式。</w:t>
            </w:r>
          </w:p>
          <w:p w14:paraId="32EE221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4.帶領學生進行課後閱讀，觀察中亞地區穆斯林的生活特徵，並回答問題。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9EB687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EA84AD" w14:textId="3FF0A2EF" w:rsidR="00E06D4C" w:rsidRPr="009A3DE7" w:rsidRDefault="00E06D4C" w:rsidP="009C4C30">
            <w:pPr>
              <w:pStyle w:val="aff0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07CD4D26" w14:textId="0F254BF5" w:rsidR="009A3DE7" w:rsidRPr="009A3DE7" w:rsidRDefault="009A3DE7" w:rsidP="009C4C30">
            <w:pPr>
              <w:pStyle w:val="aff0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155C7B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1.資料蒐集</w:t>
            </w:r>
          </w:p>
          <w:p w14:paraId="5089C4E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5054CE0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A10E9F" w14:textId="6D72468D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D7E8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027514A0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0EB28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第十一週</w:t>
            </w:r>
          </w:p>
          <w:p w14:paraId="635A448E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4/21~4/25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F26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6DD4F63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1DF6AC2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說明重要環境、經濟與文化議題間的相互關係。</w:t>
            </w:r>
          </w:p>
          <w:p w14:paraId="1B36CD34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反思各種地理環境與議題的內涵，並提出相關意見。</w:t>
            </w:r>
          </w:p>
          <w:p w14:paraId="206AFB7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關心不同的社會文化及其發展，並展現開闊的世界觀。</w:t>
            </w:r>
          </w:p>
          <w:p w14:paraId="433EBBB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性，並欣賞其文化之美。</w:t>
            </w:r>
          </w:p>
          <w:p w14:paraId="58B3EBA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4BB9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地Bf-IV-3 國際衝突的焦點。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7D59BB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7BE85EE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第四章西亞與北非的衝突與轉變</w:t>
            </w:r>
          </w:p>
          <w:p w14:paraId="1C8CD8F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1.請同學觀察地圖，說明西亞與北非的族群與其宗教信仰。</w:t>
            </w:r>
          </w:p>
          <w:p w14:paraId="626D80D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2.說明三大宗教爭奪聖地耶路撒冷的原因，以及對耶路撒冷的影響。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F44F30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4FD78" w14:textId="0A1CA8C8" w:rsidR="00E06D4C" w:rsidRPr="009A3DE7" w:rsidRDefault="00E06D4C" w:rsidP="009C4C30">
            <w:pPr>
              <w:pStyle w:val="aff0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408E95D1" w14:textId="56E76B1F" w:rsidR="009A3DE7" w:rsidRPr="009A3DE7" w:rsidRDefault="009A3DE7" w:rsidP="009C4C30">
            <w:pPr>
              <w:pStyle w:val="aff0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16414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25D400A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2.隨堂測驗</w:t>
            </w:r>
          </w:p>
          <w:p w14:paraId="512A3D7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CCEFC1" w14:textId="5409743A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9C40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49B90473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4FBA4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第十二週</w:t>
            </w:r>
          </w:p>
          <w:p w14:paraId="3456A14A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4/28~5/2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6752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2D78B714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0B143B6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 1a-Ⅳ-2 說明重要環境、經濟與文化議題間的相互關係。</w:t>
            </w:r>
          </w:p>
          <w:p w14:paraId="2236CC2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反思各種地理環境與議題的內涵，並提出相關意見。</w:t>
            </w:r>
          </w:p>
          <w:p w14:paraId="2B43052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展，並展現開闊的世界觀。</w:t>
            </w:r>
          </w:p>
          <w:p w14:paraId="4529953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尊重不同群體文化的差異性，並欣賞其文化之美。</w:t>
            </w:r>
          </w:p>
          <w:p w14:paraId="674E35F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7966E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地Bf-IV-3 國際衝突的焦點。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C7BE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26DA800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第四章西亞與北非的衝突與轉變</w:t>
            </w:r>
          </w:p>
          <w:p w14:paraId="276D382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1.說明造成西亞與北非領土爭議的原因。</w:t>
            </w:r>
          </w:p>
          <w:p w14:paraId="240ED8F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2.說明水資源利用如何造成區域衝突。</w:t>
            </w:r>
          </w:p>
          <w:p w14:paraId="68A6AEE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3.介紹西亞與北非的石油生產國，以及由石油生產國組成的石油輸出國家組織的會員國。</w:t>
            </w:r>
          </w:p>
          <w:p w14:paraId="5D8FF98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4.分析國家間為爭奪石油資源而引發的衝突的原因。</w:t>
            </w:r>
          </w:p>
          <w:p w14:paraId="7765942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5.利用實作與練習，以庫德族為例，說明西亞與北非的族群衝突問題。</w:t>
            </w:r>
          </w:p>
          <w:p w14:paraId="0EF2692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6.利用課文圖照與時下新聞案例，說明西亞與北非的衝突。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8B8BD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B848F0" w14:textId="39D3283B" w:rsidR="00E06D4C" w:rsidRPr="009A3DE7" w:rsidRDefault="00E06D4C" w:rsidP="009C4C30">
            <w:pPr>
              <w:pStyle w:val="aff0"/>
              <w:numPr>
                <w:ilvl w:val="0"/>
                <w:numId w:val="13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3D93EDA6" w14:textId="1B3189DD" w:rsidR="009A3DE7" w:rsidRPr="009A3DE7" w:rsidRDefault="009A3DE7" w:rsidP="009C4C30">
            <w:pPr>
              <w:pStyle w:val="aff0"/>
              <w:numPr>
                <w:ilvl w:val="0"/>
                <w:numId w:val="13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10BB9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6FFA6CB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2.隨堂測驗</w:t>
            </w:r>
          </w:p>
          <w:p w14:paraId="7529C44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5DC074" w14:textId="3AE7FB63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F829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1599C151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C9B86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第十三週</w:t>
            </w:r>
          </w:p>
          <w:p w14:paraId="65174529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5/5~5/9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1BC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4CC83C2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38B84BE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說明重要環境、經濟與文化議題間的相互關係。</w:t>
            </w:r>
          </w:p>
          <w:p w14:paraId="1143DAE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內涵，並提出相關意見。</w:t>
            </w:r>
          </w:p>
          <w:p w14:paraId="73323D96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關心不同的社會文化及其發展，並展現開闊的世界觀。</w:t>
            </w:r>
          </w:p>
          <w:p w14:paraId="6971A9F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尊重不同群體文化的差異性，並欣賞其文化之美。</w:t>
            </w:r>
          </w:p>
          <w:p w14:paraId="48932A8C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D41C51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地Bf-IV-2 伊斯蘭文化的發展與特色。</w:t>
            </w:r>
          </w:p>
          <w:p w14:paraId="744F38F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t>地Bf-IV-3 國際衝突的焦點。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4A8C3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2CF2044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第四章西亞與北非的衝突與轉變</w:t>
            </w:r>
          </w:p>
          <w:p w14:paraId="5B9BF48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1.說明西亞與北非國家，如何受惠於石油產業，以進行經濟轉型。</w:t>
            </w:r>
          </w:p>
          <w:p w14:paraId="090006B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2.介紹伊斯蘭文化的傳統教義規範，經過人權的努力爭取後，有哪些改變。</w:t>
            </w:r>
          </w:p>
          <w:p w14:paraId="610DFB4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3.請同學分組討論伊斯蘭教義與臺灣的生活習慣有哪些不一樣的地方。</w:t>
            </w:r>
          </w:p>
          <w:p w14:paraId="706EF05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4.帶領學生進行課後閱讀，並回答問題。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0665D5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59A06B" w14:textId="7F6C1D15" w:rsidR="00E06D4C" w:rsidRPr="009A3DE7" w:rsidRDefault="00E06D4C" w:rsidP="009C4C30">
            <w:pPr>
              <w:pStyle w:val="aff0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9A3D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6F7D99E2" w14:textId="7E3CF831" w:rsidR="009A3DE7" w:rsidRPr="009A3DE7" w:rsidRDefault="009A3DE7" w:rsidP="009C4C30">
            <w:pPr>
              <w:pStyle w:val="aff0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5568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56557AB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2.隨堂測驗</w:t>
            </w:r>
          </w:p>
          <w:p w14:paraId="2852B4F9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540A38" w14:textId="77777777" w:rsidR="000302A4" w:rsidRPr="00542C78" w:rsidRDefault="000302A4" w:rsidP="000302A4">
            <w:pPr>
              <w:spacing w:line="260" w:lineRule="exact"/>
              <w:jc w:val="lef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2C78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【性別平等教育】</w:t>
            </w:r>
          </w:p>
          <w:p w14:paraId="515D7CED" w14:textId="3987CCBA" w:rsidR="00E06D4C" w:rsidRPr="00542C78" w:rsidRDefault="000302A4" w:rsidP="000302A4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0302A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活動：利用</w:t>
            </w:r>
            <w:r w:rsidRPr="000302A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伊斯蘭婦人傳統服飾認識性別平等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7135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6D4C" w:rsidRPr="008F16B4" w14:paraId="35F37F10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A09B5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第十四週</w:t>
            </w:r>
          </w:p>
          <w:p w14:paraId="1E7330F5" w14:textId="77777777" w:rsidR="00E06D4C" w:rsidRDefault="00E06D4C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5/12~5/16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F66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18DFA21F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565B2FA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化議題間的相互關係。</w:t>
            </w:r>
          </w:p>
          <w:p w14:paraId="034073A3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反思各種地理環境與議題的內涵，並提出相關意見。</w:t>
            </w:r>
          </w:p>
          <w:p w14:paraId="5AA0F6C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關心不同的社會文化及其發展，並展現開闊的世界觀。</w:t>
            </w:r>
          </w:p>
          <w:p w14:paraId="6C2708FA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尊重不同群體文化的差異性，並欣賞其文化之美。</w:t>
            </w:r>
          </w:p>
          <w:p w14:paraId="30905EE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947B3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地Bf-IV-4 問題探究：伊斯蘭文化與西方文化的互動。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6A2A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14DB903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第四章西亞與北非的衝突與轉變（第二次段考）</w:t>
            </w:r>
          </w:p>
          <w:p w14:paraId="4637EE10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1.說明伊斯蘭世界文化如何影響西方文化。</w:t>
            </w:r>
          </w:p>
          <w:p w14:paraId="6AB4A71D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2.介紹伊斯蘭教義下的飲食文化，以及西方人認同清真認證的原因。</w:t>
            </w:r>
          </w:p>
          <w:p w14:paraId="2F7BF26E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3.說明當代伊斯蘭世界的文化如何應對西方文化的傳入。</w:t>
            </w:r>
          </w:p>
          <w:p w14:paraId="41103935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4.介紹伊斯蘭世界推動西化的具體作為，以及成效。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6F7887" w14:textId="77777777" w:rsidR="00E06D4C" w:rsidRPr="00542C78" w:rsidRDefault="00E06D4C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B354B" w14:textId="2B5857A3" w:rsidR="00E06D4C" w:rsidRPr="00784AF6" w:rsidRDefault="00E06D4C" w:rsidP="009C4C30">
            <w:pPr>
              <w:pStyle w:val="aff0"/>
              <w:numPr>
                <w:ilvl w:val="0"/>
                <w:numId w:val="15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1D6F9774" w14:textId="0B1F414C" w:rsidR="00784AF6" w:rsidRPr="00784AF6" w:rsidRDefault="00784AF6" w:rsidP="009C4C30">
            <w:pPr>
              <w:pStyle w:val="aff0"/>
              <w:numPr>
                <w:ilvl w:val="0"/>
                <w:numId w:val="15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A3DE7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1210C2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1919D798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2.隨堂測驗</w:t>
            </w:r>
          </w:p>
          <w:p w14:paraId="0F709207" w14:textId="77777777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EFE9F1" w14:textId="2B2CBCCF" w:rsidR="00E06D4C" w:rsidRPr="00542C78" w:rsidRDefault="00E06D4C" w:rsidP="00784AF6">
            <w:pPr>
              <w:spacing w:line="260" w:lineRule="exact"/>
              <w:jc w:val="lef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E7460" w14:textId="77777777" w:rsidR="00E06D4C" w:rsidRPr="00500692" w:rsidRDefault="00E06D4C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段考週</w:t>
            </w:r>
          </w:p>
        </w:tc>
      </w:tr>
      <w:tr w:rsidR="00784AF6" w:rsidRPr="008F16B4" w14:paraId="3BFCEDA3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E60DA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第十五週</w:t>
            </w:r>
          </w:p>
          <w:p w14:paraId="14B67572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5/19~5/23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45F9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26951BF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現象分布特性的成因。</w:t>
            </w:r>
          </w:p>
          <w:p w14:paraId="415FD92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說明重要環境、經濟與文化議題間的相互關係。</w:t>
            </w:r>
          </w:p>
          <w:p w14:paraId="151BA7DC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反思各種地理環境與議題的內涵，並提出相關意見。</w:t>
            </w:r>
          </w:p>
          <w:p w14:paraId="610356D8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關心不同的社會文化及其發展，並展現開闊的世界觀。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2797F3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lastRenderedPageBreak/>
              <w:t>地Bg-IV-1 自然環境與資源。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FD2C4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68997CC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第五章漠南非洲的自然環境與文化</w:t>
            </w:r>
          </w:p>
          <w:p w14:paraId="6355EE3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1.說明漠南非洲的範圍，並解釋為何用相對位置表達漠南非洲。</w:t>
            </w:r>
          </w:p>
          <w:p w14:paraId="729F81E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2.說明漠南非洲地形、分布位置及地形特徵。</w:t>
            </w:r>
          </w:p>
          <w:p w14:paraId="6C46516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3.說明這些地形對當地景觀產生的影響。</w:t>
            </w:r>
          </w:p>
          <w:p w14:paraId="60AEC7E5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4.介紹漠南非洲的氣候種類與分布。</w:t>
            </w:r>
          </w:p>
          <w:p w14:paraId="2C377B6D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5.說明漠南非洲的氣候呈現南北對稱的成因。</w:t>
            </w:r>
          </w:p>
          <w:p w14:paraId="6786D944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6.說明不同的氣候特徵如何影響當地自然人文景觀。</w:t>
            </w:r>
          </w:p>
          <w:p w14:paraId="3B49E949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7.說明洋流如何進一步影響氣候分布。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87585C" w14:textId="77777777" w:rsidR="00784AF6" w:rsidRPr="00542C78" w:rsidRDefault="00784AF6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81E08" w14:textId="1E572440" w:rsidR="00784AF6" w:rsidRDefault="00784AF6" w:rsidP="009C4C30">
            <w:pPr>
              <w:pStyle w:val="aff0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0057B645" w14:textId="29A5100B" w:rsidR="00784AF6" w:rsidRPr="00784AF6" w:rsidRDefault="00784AF6" w:rsidP="009C4C30">
            <w:pPr>
              <w:pStyle w:val="aff0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834A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3009D938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04DF11B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509F6" w14:textId="29C5E00D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0F89" w14:textId="77777777" w:rsidR="00784AF6" w:rsidRPr="00500692" w:rsidRDefault="00784AF6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84AF6" w:rsidRPr="008F16B4" w14:paraId="1C7D0FAD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54B39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第十六週</w:t>
            </w:r>
          </w:p>
          <w:p w14:paraId="2493AEB6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5/26~5/30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25043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7DEDF38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2CA37B8C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說明重要環境、經濟與文化議題間的相互關係。</w:t>
            </w:r>
          </w:p>
          <w:p w14:paraId="16C7820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地1c-Ⅳ-2 反思各種地理環境與議題的內涵，並提出相關意見。</w:t>
            </w:r>
          </w:p>
          <w:p w14:paraId="7ED4FE8A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關心不同的社會文化及其發展，並展現開闊的世界觀。</w:t>
            </w:r>
          </w:p>
          <w:p w14:paraId="4C3601D2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尊重不同群體文化的差異性，並欣賞其文化之美。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F0C1B6" w14:textId="77777777" w:rsidR="00784AF6" w:rsidRPr="00542C78" w:rsidRDefault="00784AF6" w:rsidP="00784AF6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lastRenderedPageBreak/>
              <w:t>地Bg-IV-2 漠南非洲的文化特色與影響。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443697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24EEFFAC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第五章漠南非洲的自然環境與文化</w:t>
            </w:r>
          </w:p>
          <w:p w14:paraId="7FD32187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1.說明非洲南北族群差異。</w:t>
            </w:r>
          </w:p>
          <w:p w14:paraId="61BA3326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2.說明漠南非洲的多元族群與文化特徵，可從建築、宗教、種族、藝術方面介紹。</w:t>
            </w:r>
          </w:p>
          <w:p w14:paraId="3F49236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3.說明導致漠南非洲族群衝突的原因。</w:t>
            </w:r>
          </w:p>
          <w:p w14:paraId="73E0F8A4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4.以課後閱讀的盧安達為例，補充說明殖民者建立的制度如何影響族群之間的關係。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FA8F0" w14:textId="77777777" w:rsidR="00784AF6" w:rsidRPr="00542C78" w:rsidRDefault="00784AF6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CEF03A" w14:textId="77777777" w:rsidR="00784AF6" w:rsidRDefault="00784AF6" w:rsidP="009C4C30">
            <w:pPr>
              <w:pStyle w:val="aff0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1D5C3CEF" w14:textId="7C319931" w:rsidR="00784AF6" w:rsidRPr="00784AF6" w:rsidRDefault="00784AF6" w:rsidP="009C4C30">
            <w:pPr>
              <w:pStyle w:val="aff0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9A58B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1A495D2A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0B87C63D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A9E5AC" w14:textId="27311C74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BE4A" w14:textId="77777777" w:rsidR="00784AF6" w:rsidRPr="00500692" w:rsidRDefault="00784AF6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84AF6" w:rsidRPr="008F16B4" w14:paraId="3CB0505E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F1DD1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第十七週</w:t>
            </w:r>
          </w:p>
          <w:p w14:paraId="18B796B9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6/2~6/6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E8BC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5476509C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59FF421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說明重要環境、經濟與文化議題間的相互關係。</w:t>
            </w:r>
          </w:p>
          <w:p w14:paraId="309863B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內涵，並提出相關意見。</w:t>
            </w:r>
          </w:p>
          <w:p w14:paraId="613770F9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關心不同的社會文化及其發展，並展現開闊的世界觀。</w:t>
            </w:r>
          </w:p>
          <w:p w14:paraId="26F5F173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尊重不同群體文化的差異性，並欣賞其文化之美。</w:t>
            </w:r>
          </w:p>
          <w:p w14:paraId="443C9F52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B8DEC2" w14:textId="77777777" w:rsidR="00784AF6" w:rsidRPr="00542C78" w:rsidRDefault="00784AF6" w:rsidP="00784AF6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lastRenderedPageBreak/>
              <w:t>地Bg-IV-3 現代經濟的發展與挑戰。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46ADB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69840FC3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第六章漠南非洲的產業與經濟發展</w:t>
            </w:r>
          </w:p>
          <w:p w14:paraId="0A5D9F75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1.帶領學生瞭解漠南非洲的自然資源與經濟發展之間的關係。</w:t>
            </w:r>
          </w:p>
          <w:p w14:paraId="44BB0965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2.介紹漠南非洲的傳統產業。</w:t>
            </w:r>
          </w:p>
          <w:p w14:paraId="566442E1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3.說明漠南非洲當代的產業。</w:t>
            </w:r>
          </w:p>
          <w:p w14:paraId="5F668DC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4.說明漠南非洲的產業發展受到哪些地理因素影響。</w:t>
            </w:r>
          </w:p>
          <w:p w14:paraId="7C58DAA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5.說明漠南非洲的產業發展受到哪些歷史因素影響。</w:t>
            </w:r>
          </w:p>
          <w:p w14:paraId="77CA66E7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6.帶領學生瞭解漠南非洲的觀光資源。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DAAB86" w14:textId="77777777" w:rsidR="00784AF6" w:rsidRPr="00542C78" w:rsidRDefault="00784AF6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559721" w14:textId="77777777" w:rsidR="00784AF6" w:rsidRDefault="00784AF6" w:rsidP="009C4C30">
            <w:pPr>
              <w:pStyle w:val="aff0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3FB4DD53" w14:textId="4D0491AE" w:rsidR="00784AF6" w:rsidRPr="00784AF6" w:rsidRDefault="00784AF6" w:rsidP="009C4C30">
            <w:pPr>
              <w:pStyle w:val="aff0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9B8522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214F23D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741FF687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FDEE0" w14:textId="221D5DCB" w:rsidR="00784AF6" w:rsidRPr="00542C78" w:rsidRDefault="00784AF6" w:rsidP="00784AF6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1854" w14:textId="77777777" w:rsidR="00784AF6" w:rsidRPr="00500692" w:rsidRDefault="00784AF6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84AF6" w:rsidRPr="008F16B4" w14:paraId="6420181F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7F7BF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第十八週</w:t>
            </w:r>
          </w:p>
          <w:p w14:paraId="73B82CCE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6/9~6/13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D38B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240F6D5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7EE16C9A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化議題間的相互關係。</w:t>
            </w:r>
          </w:p>
          <w:p w14:paraId="29104848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反思各種地理環境與議題的內涵，並提出相關意見。</w:t>
            </w:r>
          </w:p>
          <w:p w14:paraId="70B1C134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關心不同的社會文化及其發展，並展現開闊的世界觀。</w:t>
            </w:r>
          </w:p>
          <w:p w14:paraId="6E4DD9E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尊重不同群體文化的差異性，並欣賞其文化之美。</w:t>
            </w:r>
          </w:p>
          <w:p w14:paraId="3BAE6AFC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4B1233" w14:textId="77777777" w:rsidR="00784AF6" w:rsidRPr="00542C78" w:rsidRDefault="00784AF6" w:rsidP="00784AF6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lastRenderedPageBreak/>
              <w:t>地Bg-IV-3 現代經濟的發展與挑戰。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060166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65707BD8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第六章漠南非洲的產業與經濟發展</w:t>
            </w:r>
          </w:p>
          <w:p w14:paraId="274C0CD9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1.帶領學生認識漠南非洲的經濟、人口數在全球扮演的分量。</w:t>
            </w:r>
          </w:p>
          <w:p w14:paraId="2B95B295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2.漠南非洲在經濟發展上有哪些優勢？可以吸引到哪些類型的產業？</w:t>
            </w:r>
          </w:p>
          <w:p w14:paraId="28F0B82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3.漠南非洲在經濟發展上，可能會遇到哪些問題？</w:t>
            </w:r>
          </w:p>
          <w:p w14:paraId="35D46DBB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4.漠南非洲在經濟發展的過程中，對自然環境造成哪些衝擊？</w:t>
            </w:r>
          </w:p>
          <w:p w14:paraId="31826B1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5.說明漠南非洲的公共衛生問題。</w:t>
            </w:r>
          </w:p>
          <w:p w14:paraId="73520D44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6.說明漠南非洲的「跳躍式」經濟發展特徵及背景。</w:t>
            </w:r>
          </w:p>
          <w:p w14:paraId="2DD3DC58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7.說明國際資金的投入，對漠南非洲帶來哪些機會與挑戰。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B8F283" w14:textId="77777777" w:rsidR="00784AF6" w:rsidRPr="00542C78" w:rsidRDefault="00784AF6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9ADBE" w14:textId="77777777" w:rsidR="00784AF6" w:rsidRDefault="00784AF6" w:rsidP="009C4C30">
            <w:pPr>
              <w:pStyle w:val="aff0"/>
              <w:numPr>
                <w:ilvl w:val="0"/>
                <w:numId w:val="1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443A09C2" w14:textId="3B90487D" w:rsidR="00784AF6" w:rsidRPr="00784AF6" w:rsidRDefault="00784AF6" w:rsidP="009C4C30">
            <w:pPr>
              <w:pStyle w:val="aff0"/>
              <w:numPr>
                <w:ilvl w:val="0"/>
                <w:numId w:val="19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9532AB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53C57FC5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5AC38481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61694" w14:textId="5BA3EB71" w:rsidR="00784AF6" w:rsidRPr="00542C78" w:rsidRDefault="00784AF6" w:rsidP="00784AF6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D1AF5" w14:textId="77777777" w:rsidR="00784AF6" w:rsidRPr="00500692" w:rsidRDefault="00784AF6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84AF6" w:rsidRPr="008F16B4" w14:paraId="5A54C108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A456A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第十九週</w:t>
            </w:r>
          </w:p>
          <w:p w14:paraId="4255B96B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6/16~6/20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70367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210A75D7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現象分布特性的成因。</w:t>
            </w:r>
          </w:p>
          <w:p w14:paraId="2957707B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地1a-Ⅳ-2 說明重要環境、經濟與文化議題間的相互關係。</w:t>
            </w:r>
          </w:p>
          <w:p w14:paraId="1A82DB14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地1c-Ⅳ-2 反思各種地理環境與議題的內涵，並提出相關意見。</w:t>
            </w:r>
          </w:p>
          <w:p w14:paraId="291B512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社2a-Ⅳ-3 關心不同的社會文化及其發展，並展現開闊的世界觀。</w:t>
            </w:r>
          </w:p>
          <w:p w14:paraId="18060D0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社2b-Ⅳ-2 尊重不同群體文化的差異性，並欣賞其文化之美。</w:t>
            </w:r>
          </w:p>
          <w:p w14:paraId="3B2FA688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  <w:p w14:paraId="2E147E15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社3d-Ⅳ-1 規劃與執行社會領域的問題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探究、訪查、創作或展演等活動。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5BAD4" w14:textId="77777777" w:rsidR="00784AF6" w:rsidRPr="00542C78" w:rsidRDefault="00784AF6" w:rsidP="00784AF6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lastRenderedPageBreak/>
              <w:t>地Bg-IV-3 現代經濟的發展與挑戰。</w:t>
            </w:r>
          </w:p>
          <w:p w14:paraId="1F4D30A2" w14:textId="77777777" w:rsidR="00784AF6" w:rsidRPr="00542C78" w:rsidRDefault="00784AF6" w:rsidP="00784AF6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地Bg-IV-4 問題探究：漠南非洲的公平貿易議題。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4F739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56135A26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第六章漠南非洲的產業與經濟發展</w:t>
            </w:r>
          </w:p>
          <w:p w14:paraId="3F76576B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1.透過地理加油站，讓學生瞭解面量圖的繪製原理。</w:t>
            </w:r>
          </w:p>
          <w:p w14:paraId="3A04882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</w:t>
            </w: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t>帶領學生進行課後閱讀，觀察漠南非洲除了農牧業、礦</w:t>
            </w:r>
            <w:r w:rsidRPr="00542C78">
              <w:rPr>
                <w:rFonts w:ascii="標楷體" w:eastAsia="標楷體" w:hAnsi="標楷體" w:cs="標楷體" w:hint="eastAsia"/>
                <w:snapToGrid w:val="0"/>
                <w:color w:val="auto"/>
                <w:sz w:val="22"/>
                <w:szCs w:val="22"/>
              </w:rPr>
              <w:lastRenderedPageBreak/>
              <w:t>業、觀光業以外，也正蓬勃發展的影視產業，並回答問題。</w:t>
            </w:r>
          </w:p>
          <w:p w14:paraId="5AE70ED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3.介紹巧克力的主要產地以及生產模式，並引導學生思考可可豆農民與國際商業巨擘間的公平貿易問題。</w:t>
            </w:r>
          </w:p>
          <w:p w14:paraId="6D301D92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4.介紹公平貿易運動施行過程中的爭議，啟發學生反思。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B6C56" w14:textId="77777777" w:rsidR="00784AF6" w:rsidRPr="00542C78" w:rsidRDefault="00784AF6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87CC9B" w14:textId="77777777" w:rsidR="00784AF6" w:rsidRDefault="00784AF6" w:rsidP="009C4C30">
            <w:pPr>
              <w:pStyle w:val="aff0"/>
              <w:numPr>
                <w:ilvl w:val="0"/>
                <w:numId w:val="2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教用版電子教科書</w:t>
            </w:r>
          </w:p>
          <w:p w14:paraId="34470127" w14:textId="2FEA0327" w:rsidR="00784AF6" w:rsidRPr="00784AF6" w:rsidRDefault="00784AF6" w:rsidP="009C4C30">
            <w:pPr>
              <w:pStyle w:val="aff0"/>
              <w:numPr>
                <w:ilvl w:val="0"/>
                <w:numId w:val="20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40F89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6DD4B07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1383B4AF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4B2633" w14:textId="3A8C3ED2" w:rsidR="00784AF6" w:rsidRPr="00542C78" w:rsidRDefault="00784AF6" w:rsidP="00784AF6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6086" w14:textId="77777777" w:rsidR="00784AF6" w:rsidRPr="00500692" w:rsidRDefault="00784AF6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84AF6" w:rsidRPr="008F16B4" w14:paraId="29DCBE89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2D45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第二十週</w:t>
            </w:r>
          </w:p>
          <w:p w14:paraId="039B6FFC" w14:textId="77777777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6/23~6/27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C7B3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60B1095B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02C0D53C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C104DC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t>地Be-IV-1 自然環境背景。</w:t>
            </w:r>
          </w:p>
          <w:p w14:paraId="19E45041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地Bg-IV-1 自然環境與資源。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7A068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5F01AAF8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第六章漠南非洲的產業與經濟發展</w:t>
            </w: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（第三次段考）</w:t>
            </w:r>
          </w:p>
          <w:p w14:paraId="5E08C93A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1.搭配圖表，帶領學生統整二年級學到季風氣候、熱帶氣候的概念。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1CADCF" w14:textId="77777777" w:rsidR="00784AF6" w:rsidRPr="00542C78" w:rsidRDefault="00784AF6" w:rsidP="00784A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9B433" w14:textId="0BD2C260" w:rsidR="00784AF6" w:rsidRPr="00784AF6" w:rsidRDefault="00784AF6" w:rsidP="009C4C30">
            <w:pPr>
              <w:pStyle w:val="aff0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準備氣候統整相關教材。</w:t>
            </w:r>
          </w:p>
          <w:p w14:paraId="71449BB6" w14:textId="78EC989E" w:rsidR="00784AF6" w:rsidRPr="00784AF6" w:rsidRDefault="00784AF6" w:rsidP="009C4C30">
            <w:pPr>
              <w:pStyle w:val="aff0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</w:pPr>
            <w:r w:rsidRPr="00784AF6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69A30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2E26140E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05DC373B" w14:textId="77777777" w:rsidR="00784AF6" w:rsidRPr="00542C7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354D84" w14:textId="1A833AD2" w:rsidR="00784AF6" w:rsidRPr="00542C78" w:rsidRDefault="00784AF6" w:rsidP="00784AF6">
            <w:pPr>
              <w:pStyle w:val="Default"/>
              <w:spacing w:line="260" w:lineRule="exact"/>
              <w:jc w:val="left"/>
              <w:rPr>
                <w:rFonts w:eastAsia="標楷體" w:hint="eastAsia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B71D" w14:textId="77777777" w:rsidR="00784AF6" w:rsidRPr="00500692" w:rsidRDefault="00784AF6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段考週</w:t>
            </w:r>
          </w:p>
        </w:tc>
      </w:tr>
      <w:tr w:rsidR="00784AF6" w:rsidRPr="008F16B4" w14:paraId="44978B35" w14:textId="77777777" w:rsidTr="00784AF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64FEF" w14:textId="39686A4B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第二十一週</w:t>
            </w:r>
          </w:p>
          <w:p w14:paraId="7FB54635" w14:textId="438279AE" w:rsidR="00784AF6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6/3</w:t>
            </w:r>
            <w: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5CE8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社1a-Ⅳ-1 發覺生活經驗或社會現象與社會領域內容知識的關係。</w:t>
            </w:r>
          </w:p>
          <w:p w14:paraId="612021A5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地1a-Ⅳ-1 說明重要地理現象分布特性的成因。</w:t>
            </w:r>
          </w:p>
          <w:p w14:paraId="28B7B054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社3b-Ⅳ-3 使用文字、照</w:t>
            </w: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片、圖表、數據、地圖、年表、言語等多種方式，呈現並解釋探究結果。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443E2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lastRenderedPageBreak/>
              <w:t>地Be-IV-1 自然環境背景。</w:t>
            </w:r>
          </w:p>
          <w:p w14:paraId="1ADD05E0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  <w:sz w:val="22"/>
                <w:szCs w:val="22"/>
              </w:rPr>
            </w:pPr>
            <w:r w:rsidRPr="000706E8">
              <w:rPr>
                <w:rFonts w:ascii="標楷體" w:eastAsia="標楷體" w:hAnsi="標楷體" w:hint="eastAsia"/>
                <w:snapToGrid w:val="0"/>
                <w:color w:val="auto"/>
                <w:sz w:val="22"/>
                <w:szCs w:val="22"/>
              </w:rPr>
              <w:t>地Bg-IV-1 自然環境與資源。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3734DF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第一篇世界風情（中）</w:t>
            </w:r>
          </w:p>
          <w:p w14:paraId="5CF42853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第六章漠南非洲的產業與經濟發展</w:t>
            </w:r>
            <w:r w:rsidRPr="000706E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（第三次段考）</w:t>
            </w:r>
          </w:p>
          <w:p w14:paraId="1DBBE5C6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0706E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1.搭配圖表，帶領學生統整二年級學到季風氣候、熱帶氣候的概念。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6AACCE" w14:textId="77777777" w:rsidR="00784AF6" w:rsidRPr="000706E8" w:rsidRDefault="00784AF6" w:rsidP="00784AF6">
            <w:pPr>
              <w:spacing w:line="26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6487B" w14:textId="39679982" w:rsidR="00784AF6" w:rsidRPr="00784AF6" w:rsidRDefault="00784AF6" w:rsidP="009C4C30">
            <w:pPr>
              <w:pStyle w:val="aff0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準備氣候統整相關教材。</w:t>
            </w:r>
          </w:p>
          <w:p w14:paraId="33742671" w14:textId="4F46EBFA" w:rsidR="00784AF6" w:rsidRPr="00784AF6" w:rsidRDefault="00784AF6" w:rsidP="009C4C30">
            <w:pPr>
              <w:pStyle w:val="aff0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</w:pPr>
            <w:r w:rsidRPr="00784AF6">
              <w:rPr>
                <w:rFonts w:ascii="標楷體" w:eastAsia="標楷體" w:hAnsi="標楷體" w:hint="eastAsia"/>
                <w:sz w:val="22"/>
                <w:szCs w:val="22"/>
              </w:rPr>
              <w:t>示範法、學習地圖法、視覺意象法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37B18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1.問題討論</w:t>
            </w:r>
          </w:p>
          <w:p w14:paraId="5CC60A7A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2.紙筆測驗</w:t>
            </w:r>
          </w:p>
          <w:p w14:paraId="348CE474" w14:textId="77777777" w:rsidR="00784AF6" w:rsidRPr="000706E8" w:rsidRDefault="00784AF6" w:rsidP="00784AF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542C7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3.活動練習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01CF1" w14:textId="6ED7B43A" w:rsidR="00784AF6" w:rsidRPr="000706E8" w:rsidRDefault="00784AF6" w:rsidP="00784AF6">
            <w:pPr>
              <w:rPr>
                <w:rFonts w:ascii="標楷體" w:eastAsia="標楷體" w:hAnsi="標楷體" w:cs="DFKaiShu-SB-Estd-BF"/>
                <w:b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731FCA" w14:textId="77777777" w:rsidR="00784AF6" w:rsidRPr="00500692" w:rsidRDefault="00784AF6" w:rsidP="00784A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段考週</w:t>
            </w:r>
          </w:p>
        </w:tc>
      </w:tr>
    </w:tbl>
    <w:p w14:paraId="3689671E" w14:textId="5045AA30" w:rsidR="00E06D4C" w:rsidRDefault="00E06D4C" w:rsidP="00D37619">
      <w:pPr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14:paraId="1B9EC76F" w14:textId="77777777" w:rsidR="00E06D4C" w:rsidRPr="000040DC" w:rsidRDefault="00E06D4C" w:rsidP="00D37619">
      <w:pPr>
        <w:rPr>
          <w:rFonts w:ascii="標楷體" w:eastAsia="標楷體" w:hAnsi="標楷體" w:cs="標楷體"/>
          <w:b/>
          <w:color w:val="000000" w:themeColor="text1"/>
          <w:sz w:val="24"/>
          <w:szCs w:val="24"/>
        </w:rPr>
      </w:pPr>
    </w:p>
    <w:p w14:paraId="466A076D" w14:textId="77777777" w:rsidR="00217DCF" w:rsidRPr="000040DC" w:rsidRDefault="00E8654C" w:rsidP="009C4C30">
      <w:pPr>
        <w:pStyle w:val="aff0"/>
        <w:numPr>
          <w:ilvl w:val="0"/>
          <w:numId w:val="1"/>
        </w:numPr>
        <w:ind w:leftChars="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0040DC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本課程是否有校外人士協助教學：(本表格請勿刪除。)</w:t>
      </w:r>
    </w:p>
    <w:p w14:paraId="6CABBD35" w14:textId="1A7747D9" w:rsidR="00E8654C" w:rsidRPr="000040DC" w:rsidRDefault="000040DC" w:rsidP="00E8654C">
      <w:pPr>
        <w:ind w:left="23" w:firstLineChars="226" w:firstLine="542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■</w:t>
      </w:r>
      <w:r w:rsidR="00E8654C" w:rsidRPr="000040D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否，全學年都沒有(</w:t>
      </w:r>
      <w:r w:rsidR="00E8654C" w:rsidRPr="000040DC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</w:rPr>
        <w:t>以下免填</w:t>
      </w:r>
      <w:r w:rsidR="00E8654C" w:rsidRPr="000040D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)。</w:t>
      </w:r>
    </w:p>
    <w:p w14:paraId="13868794" w14:textId="77777777" w:rsidR="00E8654C" w:rsidRPr="000040DC" w:rsidRDefault="00E8654C" w:rsidP="00E8654C">
      <w:pPr>
        <w:ind w:left="23" w:firstLineChars="226" w:firstLine="542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0040D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□有，部分班級，實施的班級為：___________。</w:t>
      </w:r>
    </w:p>
    <w:p w14:paraId="2B0BECD8" w14:textId="77777777" w:rsidR="00E8654C" w:rsidRPr="000040DC" w:rsidRDefault="00E8654C" w:rsidP="00E8654C">
      <w:pPr>
        <w:ind w:left="23" w:firstLineChars="226" w:firstLine="542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0040DC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0040DC" w:rsidRPr="000040DC" w14:paraId="754F17E0" w14:textId="77777777" w:rsidTr="00784AF6">
        <w:tc>
          <w:tcPr>
            <w:tcW w:w="1292" w:type="dxa"/>
          </w:tcPr>
          <w:p w14:paraId="0389D72A" w14:textId="77777777" w:rsidR="00E8654C" w:rsidRPr="000040DC" w:rsidRDefault="00E8654C" w:rsidP="00784AF6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0040DC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5A101EAD" w14:textId="77777777" w:rsidR="00E8654C" w:rsidRPr="000040DC" w:rsidRDefault="00E8654C" w:rsidP="00784AF6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0040D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3775CA6F" w14:textId="77777777" w:rsidR="00E8654C" w:rsidRPr="000040DC" w:rsidRDefault="00E8654C" w:rsidP="00784AF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0040D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3CE3DA44" w14:textId="77777777" w:rsidR="00E8654C" w:rsidRPr="000040DC" w:rsidRDefault="00E8654C" w:rsidP="00784AF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0040D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0C3949A8" w14:textId="77777777" w:rsidR="00E8654C" w:rsidRPr="000040DC" w:rsidRDefault="00E8654C" w:rsidP="00784AF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0040D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0CCB7B8A" w14:textId="77777777" w:rsidR="00E8654C" w:rsidRPr="000040DC" w:rsidRDefault="00E8654C" w:rsidP="00784AF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0040D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原授課教師角色</w:t>
            </w:r>
          </w:p>
        </w:tc>
      </w:tr>
      <w:tr w:rsidR="000040DC" w:rsidRPr="000040DC" w14:paraId="139CE508" w14:textId="77777777" w:rsidTr="00784AF6">
        <w:tc>
          <w:tcPr>
            <w:tcW w:w="1292" w:type="dxa"/>
          </w:tcPr>
          <w:p w14:paraId="7653D5CC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93DE2D5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633B243" w14:textId="77777777" w:rsidR="00E8654C" w:rsidRPr="000040DC" w:rsidRDefault="00E8654C" w:rsidP="00784AF6">
            <w:pPr>
              <w:pStyle w:val="Web"/>
              <w:rPr>
                <w:rFonts w:ascii="標楷體" w:eastAsia="標楷體" w:hAnsi="標楷體" w:cs="標楷體"/>
                <w:color w:val="000000" w:themeColor="text1"/>
              </w:rPr>
            </w:pPr>
            <w:r w:rsidRPr="000040DC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0040DC">
              <w:rPr>
                <w:rFonts w:ascii="標楷體" w:eastAsia="標楷體" w:hAnsi="標楷體" w:cs="標楷體" w:hint="eastAsia"/>
                <w:color w:val="000000" w:themeColor="text1"/>
              </w:rPr>
              <w:t>簡報</w:t>
            </w:r>
          </w:p>
          <w:p w14:paraId="284A869D" w14:textId="77777777" w:rsidR="00E8654C" w:rsidRPr="000040DC" w:rsidRDefault="00E8654C" w:rsidP="00784AF6">
            <w:pPr>
              <w:pStyle w:val="Web"/>
              <w:rPr>
                <w:rFonts w:ascii="標楷體" w:eastAsia="標楷體" w:hAnsi="標楷體" w:cs="標楷體"/>
                <w:color w:val="000000" w:themeColor="text1"/>
              </w:rPr>
            </w:pPr>
            <w:r w:rsidRPr="000040DC">
              <w:rPr>
                <w:rFonts w:ascii="標楷體" w:eastAsia="標楷體" w:hAnsi="標楷體" w:cs="標楷體"/>
                <w:color w:val="000000" w:themeColor="text1"/>
              </w:rPr>
              <w:t>□印刷品</w:t>
            </w:r>
          </w:p>
          <w:p w14:paraId="4E1AF972" w14:textId="77777777" w:rsidR="00E8654C" w:rsidRPr="000040DC" w:rsidRDefault="00E8654C" w:rsidP="00784AF6">
            <w:pPr>
              <w:pStyle w:val="Web"/>
              <w:rPr>
                <w:rFonts w:ascii="標楷體" w:eastAsia="標楷體" w:hAnsi="標楷體" w:cs="標楷體"/>
                <w:color w:val="000000" w:themeColor="text1"/>
              </w:rPr>
            </w:pPr>
            <w:r w:rsidRPr="000040DC">
              <w:rPr>
                <w:rFonts w:ascii="標楷體" w:eastAsia="標楷體" w:hAnsi="標楷體" w:cs="標楷體"/>
                <w:color w:val="000000" w:themeColor="text1"/>
              </w:rPr>
              <w:t>□影音光碟</w:t>
            </w:r>
          </w:p>
          <w:p w14:paraId="7BE05E08" w14:textId="77777777" w:rsidR="00E8654C" w:rsidRPr="000040DC" w:rsidRDefault="00E8654C" w:rsidP="00784AF6">
            <w:pPr>
              <w:pStyle w:val="Web"/>
              <w:rPr>
                <w:rFonts w:ascii="標楷體" w:eastAsia="標楷體" w:hAnsi="標楷體" w:cs="標楷體"/>
                <w:color w:val="000000" w:themeColor="text1"/>
              </w:rPr>
            </w:pPr>
            <w:r w:rsidRPr="000040DC">
              <w:rPr>
                <w:rFonts w:ascii="標楷體" w:eastAsia="標楷體" w:hAnsi="標楷體" w:cs="標楷體"/>
                <w:color w:val="000000" w:themeColor="text1"/>
              </w:rPr>
              <w:t>□其他於課程或活動中使用之教學資料，請說明：</w:t>
            </w:r>
            <w:r w:rsidRPr="000040DC">
              <w:rPr>
                <w:rFonts w:ascii="標楷體" w:eastAsia="標楷體" w:hAnsi="標楷體" w:cs="標楷體" w:hint="eastAsia"/>
                <w:color w:val="000000" w:themeColor="text1"/>
              </w:rPr>
              <w:t>___________________________</w:t>
            </w:r>
          </w:p>
        </w:tc>
        <w:tc>
          <w:tcPr>
            <w:tcW w:w="2296" w:type="dxa"/>
          </w:tcPr>
          <w:p w14:paraId="69844E04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3B1EC10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BB9D7EA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040DC" w:rsidRPr="000040DC" w14:paraId="2B4DC2E4" w14:textId="77777777" w:rsidTr="00784AF6">
        <w:tc>
          <w:tcPr>
            <w:tcW w:w="1292" w:type="dxa"/>
          </w:tcPr>
          <w:p w14:paraId="050B2027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6DD2D25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E19A807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94FE83C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98D41E2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B2526CA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040DC" w:rsidRPr="000040DC" w14:paraId="63FD684F" w14:textId="77777777" w:rsidTr="00784AF6">
        <w:tc>
          <w:tcPr>
            <w:tcW w:w="1292" w:type="dxa"/>
          </w:tcPr>
          <w:p w14:paraId="613A5E72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7462F68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A956326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00995C0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AC2C4CA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D042B49" w14:textId="77777777" w:rsidR="00E8654C" w:rsidRPr="000040DC" w:rsidRDefault="00E8654C" w:rsidP="00784AF6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</w:tbl>
    <w:p w14:paraId="0B9781E8" w14:textId="77777777" w:rsidR="00B5798C" w:rsidRPr="000040DC" w:rsidRDefault="00E8654C" w:rsidP="00E8654C">
      <w:pPr>
        <w:ind w:left="23" w:firstLine="0"/>
        <w:rPr>
          <w:rFonts w:eastAsia="標楷體"/>
          <w:b/>
          <w:color w:val="000000" w:themeColor="text1"/>
          <w:sz w:val="24"/>
          <w:szCs w:val="24"/>
        </w:rPr>
      </w:pPr>
      <w:r w:rsidRPr="000040DC">
        <w:rPr>
          <w:color w:val="000000" w:themeColor="text1"/>
          <w:sz w:val="24"/>
          <w:szCs w:val="24"/>
        </w:rPr>
        <w:sym w:font="Wingdings" w:char="F0B6"/>
      </w:r>
      <w:r w:rsidRPr="000040DC">
        <w:rPr>
          <w:rFonts w:eastAsia="標楷體"/>
          <w:b/>
          <w:color w:val="000000" w:themeColor="text1"/>
          <w:sz w:val="24"/>
          <w:szCs w:val="24"/>
        </w:rPr>
        <w:t>上述欄位皆與校外人士協助教學</w:t>
      </w:r>
      <w:r w:rsidRPr="000040DC">
        <w:rPr>
          <w:rFonts w:eastAsia="標楷體" w:hint="eastAsia"/>
          <w:b/>
          <w:color w:val="000000" w:themeColor="text1"/>
          <w:sz w:val="24"/>
          <w:szCs w:val="24"/>
        </w:rPr>
        <w:t>及</w:t>
      </w:r>
      <w:r w:rsidRPr="000040DC">
        <w:rPr>
          <w:rFonts w:eastAsia="標楷體"/>
          <w:b/>
          <w:color w:val="000000" w:themeColor="text1"/>
          <w:sz w:val="24"/>
          <w:szCs w:val="24"/>
        </w:rPr>
        <w:t>活動之申請表一致</w:t>
      </w:r>
      <w:r w:rsidRPr="000040DC">
        <w:rPr>
          <w:rFonts w:eastAsia="標楷體" w:hint="eastAsia"/>
          <w:b/>
          <w:color w:val="000000" w:themeColor="text1"/>
          <w:sz w:val="24"/>
          <w:szCs w:val="24"/>
        </w:rPr>
        <w:t>。</w:t>
      </w:r>
    </w:p>
    <w:sectPr w:rsidR="00B5798C" w:rsidRPr="000040D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8B68B" w14:textId="77777777" w:rsidR="009C4C30" w:rsidRDefault="009C4C30">
      <w:r>
        <w:separator/>
      </w:r>
    </w:p>
  </w:endnote>
  <w:endnote w:type="continuationSeparator" w:id="0">
    <w:p w14:paraId="4C217ADF" w14:textId="77777777" w:rsidR="009C4C30" w:rsidRDefault="009C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6772356"/>
      <w:docPartObj>
        <w:docPartGallery w:val="Page Numbers (Bottom of Page)"/>
        <w:docPartUnique/>
      </w:docPartObj>
    </w:sdtPr>
    <w:sdtContent>
      <w:p w14:paraId="191FA36F" w14:textId="77777777" w:rsidR="00784AF6" w:rsidRDefault="00784AF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1FDF">
          <w:rPr>
            <w:noProof/>
            <w:lang w:val="zh-TW"/>
          </w:rPr>
          <w:t>7</w:t>
        </w:r>
        <w:r>
          <w:fldChar w:fldCharType="end"/>
        </w:r>
      </w:p>
    </w:sdtContent>
  </w:sdt>
  <w:p w14:paraId="6DCD9138" w14:textId="77777777" w:rsidR="00784AF6" w:rsidRDefault="00784AF6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1EB79" w14:textId="77777777" w:rsidR="009C4C30" w:rsidRDefault="009C4C30">
      <w:r>
        <w:separator/>
      </w:r>
    </w:p>
  </w:footnote>
  <w:footnote w:type="continuationSeparator" w:id="0">
    <w:p w14:paraId="45646FD9" w14:textId="77777777" w:rsidR="009C4C30" w:rsidRDefault="009C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50"/>
    <w:multiLevelType w:val="hybridMultilevel"/>
    <w:tmpl w:val="56D46C36"/>
    <w:lvl w:ilvl="0" w:tplc="71A2E93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DA76FC9"/>
    <w:multiLevelType w:val="hybridMultilevel"/>
    <w:tmpl w:val="7A00BB04"/>
    <w:lvl w:ilvl="0" w:tplc="7BD899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F920047"/>
    <w:multiLevelType w:val="hybridMultilevel"/>
    <w:tmpl w:val="18026944"/>
    <w:lvl w:ilvl="0" w:tplc="2F925E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5063CB1"/>
    <w:multiLevelType w:val="hybridMultilevel"/>
    <w:tmpl w:val="01407596"/>
    <w:lvl w:ilvl="0" w:tplc="1F5436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E6D797B"/>
    <w:multiLevelType w:val="hybridMultilevel"/>
    <w:tmpl w:val="CC9894B6"/>
    <w:lvl w:ilvl="0" w:tplc="7F541A7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55F61C7"/>
    <w:multiLevelType w:val="hybridMultilevel"/>
    <w:tmpl w:val="8E84E88E"/>
    <w:lvl w:ilvl="0" w:tplc="7B2CCC5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F771A36"/>
    <w:multiLevelType w:val="hybridMultilevel"/>
    <w:tmpl w:val="4A4CC520"/>
    <w:lvl w:ilvl="0" w:tplc="1F5436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2DB306C"/>
    <w:multiLevelType w:val="hybridMultilevel"/>
    <w:tmpl w:val="47CCBC90"/>
    <w:lvl w:ilvl="0" w:tplc="0F0C91E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2DF4594"/>
    <w:multiLevelType w:val="hybridMultilevel"/>
    <w:tmpl w:val="2C287676"/>
    <w:lvl w:ilvl="0" w:tplc="F53CA39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36F052A5"/>
    <w:multiLevelType w:val="hybridMultilevel"/>
    <w:tmpl w:val="A42EF7F6"/>
    <w:lvl w:ilvl="0" w:tplc="93B27E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3820570A"/>
    <w:multiLevelType w:val="hybridMultilevel"/>
    <w:tmpl w:val="284A0AA2"/>
    <w:lvl w:ilvl="0" w:tplc="2E5E124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A760BD5"/>
    <w:multiLevelType w:val="hybridMultilevel"/>
    <w:tmpl w:val="01407596"/>
    <w:lvl w:ilvl="0" w:tplc="1F5436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A887AC4"/>
    <w:multiLevelType w:val="hybridMultilevel"/>
    <w:tmpl w:val="E0D4B540"/>
    <w:lvl w:ilvl="0" w:tplc="0C8223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56787891"/>
    <w:multiLevelType w:val="hybridMultilevel"/>
    <w:tmpl w:val="733418C2"/>
    <w:lvl w:ilvl="0" w:tplc="1F5436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59706DFE"/>
    <w:multiLevelType w:val="hybridMultilevel"/>
    <w:tmpl w:val="01407596"/>
    <w:lvl w:ilvl="0" w:tplc="1F5436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6C387937"/>
    <w:multiLevelType w:val="hybridMultilevel"/>
    <w:tmpl w:val="01407596"/>
    <w:lvl w:ilvl="0" w:tplc="1F5436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6F381050"/>
    <w:multiLevelType w:val="hybridMultilevel"/>
    <w:tmpl w:val="01407596"/>
    <w:lvl w:ilvl="0" w:tplc="1F5436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71A35440"/>
    <w:multiLevelType w:val="hybridMultilevel"/>
    <w:tmpl w:val="FFB4635A"/>
    <w:lvl w:ilvl="0" w:tplc="71B6BE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74BA4ED8"/>
    <w:multiLevelType w:val="hybridMultilevel"/>
    <w:tmpl w:val="127EF3E4"/>
    <w:lvl w:ilvl="0" w:tplc="2132BB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772527FD"/>
    <w:multiLevelType w:val="hybridMultilevel"/>
    <w:tmpl w:val="01407596"/>
    <w:lvl w:ilvl="0" w:tplc="1F5436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7C0E7A05"/>
    <w:multiLevelType w:val="hybridMultilevel"/>
    <w:tmpl w:val="F94A4D3E"/>
    <w:lvl w:ilvl="0" w:tplc="6810958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13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21"/>
  </w:num>
  <w:num w:numId="11">
    <w:abstractNumId w:val="1"/>
  </w:num>
  <w:num w:numId="12">
    <w:abstractNumId w:val="0"/>
  </w:num>
  <w:num w:numId="13">
    <w:abstractNumId w:val="19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17"/>
  </w:num>
  <w:num w:numId="19">
    <w:abstractNumId w:val="16"/>
  </w:num>
  <w:num w:numId="20">
    <w:abstractNumId w:val="15"/>
  </w:num>
  <w:num w:numId="21">
    <w:abstractNumId w:val="7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0DC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2A4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122F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4312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2BDF"/>
    <w:rsid w:val="00444D37"/>
    <w:rsid w:val="00454FAA"/>
    <w:rsid w:val="00457F9A"/>
    <w:rsid w:val="0046203E"/>
    <w:rsid w:val="00465A21"/>
    <w:rsid w:val="00467F96"/>
    <w:rsid w:val="00470E2B"/>
    <w:rsid w:val="00471488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81FDF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4AF6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163F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3DE7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30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A7B"/>
    <w:rsid w:val="00B9233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41E1"/>
    <w:rsid w:val="00C04582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6D4C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4F92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06074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2517-D67D-47B5-B673-9F4065D1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1531</Words>
  <Characters>8727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陵淑</cp:lastModifiedBy>
  <cp:revision>5</cp:revision>
  <cp:lastPrinted>2018-11-20T02:54:00Z</cp:lastPrinted>
  <dcterms:created xsi:type="dcterms:W3CDTF">2024-12-12T00:25:00Z</dcterms:created>
  <dcterms:modified xsi:type="dcterms:W3CDTF">2025-01-17T07:17:00Z</dcterms:modified>
</cp:coreProperties>
</file>